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5CA" w:rsidRPr="00A60A29" w:rsidRDefault="00654E1E" w:rsidP="00654E1E">
      <w:pPr>
        <w:rPr>
          <w:b/>
          <w:sz w:val="28"/>
          <w:szCs w:val="28"/>
        </w:rPr>
      </w:pPr>
      <w:r w:rsidRPr="00A60A29">
        <w:rPr>
          <w:b/>
          <w:sz w:val="28"/>
          <w:szCs w:val="28"/>
        </w:rPr>
        <w:t>Совершенствование механизмов повышения функциональной грамотности обучающихся Энгельсского муниципального района в контексте реализации ФГОС</w:t>
      </w:r>
    </w:p>
    <w:p w:rsidR="00CF7988" w:rsidRPr="00CF7988" w:rsidRDefault="00CF7988" w:rsidP="00CF7988">
      <w:pPr>
        <w:jc w:val="right"/>
        <w:rPr>
          <w:sz w:val="28"/>
          <w:szCs w:val="28"/>
        </w:rPr>
      </w:pPr>
      <w:r w:rsidRPr="00CF7988">
        <w:rPr>
          <w:sz w:val="28"/>
          <w:szCs w:val="28"/>
        </w:rPr>
        <w:t>18 ноября 2022 г.</w:t>
      </w:r>
    </w:p>
    <w:p w:rsidR="00CF7988" w:rsidRPr="00CF7988" w:rsidRDefault="00CF7988" w:rsidP="00CF7988">
      <w:pPr>
        <w:jc w:val="right"/>
        <w:rPr>
          <w:sz w:val="28"/>
          <w:szCs w:val="28"/>
        </w:rPr>
      </w:pPr>
      <w:r w:rsidRPr="00CF7988">
        <w:rPr>
          <w:sz w:val="28"/>
          <w:szCs w:val="28"/>
        </w:rPr>
        <w:t xml:space="preserve">МОУ «СОШ № 1» </w:t>
      </w:r>
    </w:p>
    <w:p w:rsidR="00CF7988" w:rsidRPr="00CF7988" w:rsidRDefault="00CF7988" w:rsidP="00CF7988">
      <w:pPr>
        <w:jc w:val="right"/>
        <w:rPr>
          <w:sz w:val="28"/>
          <w:szCs w:val="28"/>
        </w:rPr>
      </w:pPr>
      <w:r w:rsidRPr="00CF7988">
        <w:rPr>
          <w:sz w:val="28"/>
          <w:szCs w:val="28"/>
        </w:rPr>
        <w:t>Свистунова Мария Анатольевна,</w:t>
      </w:r>
    </w:p>
    <w:p w:rsidR="00CF7988" w:rsidRDefault="00CF7988" w:rsidP="00CF7988">
      <w:pPr>
        <w:jc w:val="right"/>
        <w:rPr>
          <w:sz w:val="28"/>
          <w:szCs w:val="28"/>
        </w:rPr>
      </w:pPr>
      <w:r w:rsidRPr="00CF7988">
        <w:rPr>
          <w:sz w:val="28"/>
          <w:szCs w:val="28"/>
        </w:rPr>
        <w:t xml:space="preserve">председатель комитета по образованию </w:t>
      </w:r>
    </w:p>
    <w:p w:rsidR="00DF65CA" w:rsidRDefault="00CF7988" w:rsidP="00CF7988">
      <w:pPr>
        <w:jc w:val="right"/>
        <w:rPr>
          <w:sz w:val="28"/>
          <w:szCs w:val="28"/>
        </w:rPr>
      </w:pPr>
      <w:r w:rsidRPr="00CF7988">
        <w:rPr>
          <w:sz w:val="28"/>
          <w:szCs w:val="28"/>
        </w:rPr>
        <w:t>администрации Энгельсского муниципального района</w:t>
      </w:r>
    </w:p>
    <w:p w:rsidR="00CF7988" w:rsidRPr="00A60A29" w:rsidRDefault="00CF7988" w:rsidP="00654E1E">
      <w:pPr>
        <w:rPr>
          <w:sz w:val="28"/>
          <w:szCs w:val="28"/>
        </w:rPr>
      </w:pPr>
    </w:p>
    <w:p w:rsidR="00654E1E" w:rsidRPr="00A60A29" w:rsidRDefault="00DF65CA" w:rsidP="00654E1E">
      <w:pPr>
        <w:ind w:firstLine="709"/>
        <w:jc w:val="both"/>
        <w:rPr>
          <w:sz w:val="28"/>
          <w:szCs w:val="28"/>
        </w:rPr>
      </w:pPr>
      <w:r w:rsidRPr="00A60A29">
        <w:rPr>
          <w:sz w:val="28"/>
          <w:szCs w:val="28"/>
        </w:rPr>
        <w:t xml:space="preserve">При комплексном подходе к анализу конкурентоспособности образования страны, который невозможно оценить вне контекста международных исследований качества образования, выделяются три типа индикаторов: </w:t>
      </w:r>
    </w:p>
    <w:p w:rsidR="00654E1E" w:rsidRPr="00A60A29" w:rsidRDefault="00DF65CA" w:rsidP="00512DE7">
      <w:pPr>
        <w:jc w:val="both"/>
        <w:rPr>
          <w:sz w:val="28"/>
          <w:szCs w:val="28"/>
        </w:rPr>
      </w:pPr>
      <w:r w:rsidRPr="00A60A29">
        <w:rPr>
          <w:sz w:val="28"/>
          <w:szCs w:val="28"/>
        </w:rPr>
        <w:t xml:space="preserve">— функционирование образовательной системы в целом (например, охват, финансирование, дифференциация); </w:t>
      </w:r>
    </w:p>
    <w:p w:rsidR="00654E1E" w:rsidRPr="00A60A29" w:rsidRDefault="00512DE7" w:rsidP="00512DE7">
      <w:pPr>
        <w:jc w:val="both"/>
        <w:rPr>
          <w:sz w:val="28"/>
          <w:szCs w:val="28"/>
        </w:rPr>
      </w:pPr>
      <w:r w:rsidRPr="00A60A29">
        <w:rPr>
          <w:sz w:val="28"/>
          <w:szCs w:val="28"/>
        </w:rPr>
        <w:t xml:space="preserve">— </w:t>
      </w:r>
      <w:r w:rsidR="00DF65CA" w:rsidRPr="00A60A29">
        <w:rPr>
          <w:sz w:val="28"/>
          <w:szCs w:val="28"/>
        </w:rPr>
        <w:t>характеристики образовательного процесса на уровне образовательных организаций (структура, условия, кадры, содержание, технологии);</w:t>
      </w:r>
    </w:p>
    <w:p w:rsidR="00654E1E" w:rsidRPr="00A60A29" w:rsidRDefault="00DF65CA" w:rsidP="00512DE7">
      <w:pPr>
        <w:jc w:val="both"/>
        <w:rPr>
          <w:sz w:val="28"/>
          <w:szCs w:val="28"/>
        </w:rPr>
      </w:pPr>
      <w:r w:rsidRPr="00A60A29">
        <w:rPr>
          <w:sz w:val="28"/>
          <w:szCs w:val="28"/>
        </w:rPr>
        <w:t xml:space="preserve"> — образовательные результаты. </w:t>
      </w:r>
    </w:p>
    <w:p w:rsidR="00F25AD7" w:rsidRPr="00A60A29" w:rsidRDefault="00DF65CA" w:rsidP="00654E1E">
      <w:pPr>
        <w:ind w:firstLine="709"/>
        <w:jc w:val="both"/>
        <w:rPr>
          <w:sz w:val="28"/>
          <w:szCs w:val="28"/>
        </w:rPr>
      </w:pPr>
      <w:r w:rsidRPr="00A60A29">
        <w:rPr>
          <w:sz w:val="28"/>
          <w:szCs w:val="28"/>
        </w:rPr>
        <w:t xml:space="preserve">Образовательные результаты являются ключевым индикатором качества образования, так как именно через </w:t>
      </w:r>
      <w:r w:rsidR="00512DE7" w:rsidRPr="00A60A29">
        <w:rPr>
          <w:sz w:val="28"/>
          <w:szCs w:val="28"/>
        </w:rPr>
        <w:t xml:space="preserve">их </w:t>
      </w:r>
      <w:r w:rsidRPr="00A60A29">
        <w:rPr>
          <w:sz w:val="28"/>
          <w:szCs w:val="28"/>
        </w:rPr>
        <w:t xml:space="preserve">призму рассматривается эффективность образовательной политики </w:t>
      </w:r>
      <w:r w:rsidR="00512DE7" w:rsidRPr="00A60A29">
        <w:rPr>
          <w:sz w:val="28"/>
          <w:szCs w:val="28"/>
        </w:rPr>
        <w:t>государства</w:t>
      </w:r>
      <w:r w:rsidRPr="00A60A29">
        <w:rPr>
          <w:sz w:val="28"/>
          <w:szCs w:val="28"/>
        </w:rPr>
        <w:t xml:space="preserve"> и определяется необходимость реформ в системе образования и их темпов. </w:t>
      </w:r>
    </w:p>
    <w:p w:rsidR="00E7792A" w:rsidRPr="00A60A29" w:rsidRDefault="00DF65CA" w:rsidP="00654E1E">
      <w:pPr>
        <w:ind w:firstLine="709"/>
        <w:jc w:val="both"/>
        <w:rPr>
          <w:sz w:val="28"/>
          <w:szCs w:val="28"/>
        </w:rPr>
      </w:pPr>
      <w:r w:rsidRPr="00A60A29">
        <w:rPr>
          <w:sz w:val="28"/>
          <w:szCs w:val="28"/>
        </w:rPr>
        <w:t>Именно результаты международных исследований PIRLS, TIMSS, PISA служат целевыми показателями качества образования страны</w:t>
      </w:r>
      <w:r w:rsidR="00654E1E" w:rsidRPr="00A60A29">
        <w:rPr>
          <w:sz w:val="28"/>
          <w:szCs w:val="28"/>
        </w:rPr>
        <w:t xml:space="preserve"> и отражены в нормативно-правовых документах.</w:t>
      </w:r>
    </w:p>
    <w:p w:rsidR="00654E1E" w:rsidRPr="00A60A29" w:rsidRDefault="00654E1E" w:rsidP="00654E1E">
      <w:pPr>
        <w:ind w:firstLine="709"/>
        <w:jc w:val="both"/>
        <w:rPr>
          <w:sz w:val="28"/>
          <w:szCs w:val="28"/>
        </w:rPr>
      </w:pPr>
      <w:r w:rsidRPr="00A60A29">
        <w:rPr>
          <w:sz w:val="28"/>
          <w:szCs w:val="28"/>
        </w:rPr>
        <w:t xml:space="preserve">Исследования PIRLS, TIMSS и PISA отличаются в подходах к оценке образовательных результатов: в исследованиях PIRLS и TIMSS оценивается академическая грамотность в области чтения, математики и естествознания, а в исследовании PISA — </w:t>
      </w:r>
      <w:proofErr w:type="spellStart"/>
      <w:r w:rsidRPr="00A60A29">
        <w:rPr>
          <w:sz w:val="28"/>
          <w:szCs w:val="28"/>
        </w:rPr>
        <w:t>сформированность</w:t>
      </w:r>
      <w:proofErr w:type="spellEnd"/>
      <w:r w:rsidRPr="00A60A29">
        <w:rPr>
          <w:sz w:val="28"/>
          <w:szCs w:val="28"/>
        </w:rPr>
        <w:t xml:space="preserve"> функциональной грамотности (математической, читательской, естественно-научной и финансовой). Именно результаты учащихся, достигших высшего и базового уровня функциональной грамотности, — наиболее обсуждаемые в мире индикаторы конкурентоспособности школьного образования. </w:t>
      </w:r>
    </w:p>
    <w:p w:rsidR="00512DE7" w:rsidRPr="00A60A29" w:rsidRDefault="00654E1E" w:rsidP="00654E1E">
      <w:pPr>
        <w:ind w:firstLine="709"/>
        <w:jc w:val="both"/>
        <w:rPr>
          <w:sz w:val="28"/>
          <w:szCs w:val="28"/>
        </w:rPr>
      </w:pPr>
      <w:r w:rsidRPr="00A60A29">
        <w:rPr>
          <w:sz w:val="28"/>
          <w:szCs w:val="28"/>
        </w:rPr>
        <w:t xml:space="preserve">Почему </w:t>
      </w:r>
      <w:r w:rsidR="00512DE7" w:rsidRPr="00A60A29">
        <w:rPr>
          <w:sz w:val="28"/>
          <w:szCs w:val="28"/>
        </w:rPr>
        <w:t xml:space="preserve">сегодня </w:t>
      </w:r>
      <w:r w:rsidRPr="00A60A29">
        <w:rPr>
          <w:sz w:val="28"/>
          <w:szCs w:val="28"/>
        </w:rPr>
        <w:t xml:space="preserve">упор сделан на формирование функциональной грамотности? </w:t>
      </w:r>
    </w:p>
    <w:p w:rsidR="00654E1E" w:rsidRPr="00A60A29" w:rsidRDefault="00512DE7" w:rsidP="009F62F4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A60A29">
        <w:rPr>
          <w:sz w:val="28"/>
          <w:szCs w:val="28"/>
        </w:rPr>
        <w:t xml:space="preserve">Исполнение </w:t>
      </w:r>
      <w:r w:rsidR="00654E1E" w:rsidRPr="00A60A29">
        <w:rPr>
          <w:sz w:val="28"/>
          <w:szCs w:val="28"/>
        </w:rPr>
        <w:t>Указ</w:t>
      </w:r>
      <w:r w:rsidRPr="00A60A29">
        <w:rPr>
          <w:sz w:val="28"/>
          <w:szCs w:val="28"/>
        </w:rPr>
        <w:t>а</w:t>
      </w:r>
      <w:r w:rsidR="00654E1E" w:rsidRPr="00A60A29">
        <w:rPr>
          <w:sz w:val="28"/>
          <w:szCs w:val="28"/>
        </w:rPr>
        <w:t xml:space="preserve"> Президента о вхождении России в число 10 ведущих стран мира по качеству общего образования. </w:t>
      </w:r>
    </w:p>
    <w:p w:rsidR="00654E1E" w:rsidRPr="00A60A29" w:rsidRDefault="00654E1E" w:rsidP="00B2068C">
      <w:pPr>
        <w:ind w:firstLine="360"/>
        <w:jc w:val="both"/>
        <w:rPr>
          <w:sz w:val="28"/>
          <w:szCs w:val="28"/>
        </w:rPr>
      </w:pPr>
      <w:r w:rsidRPr="00A60A29">
        <w:rPr>
          <w:sz w:val="28"/>
          <w:szCs w:val="28"/>
        </w:rPr>
        <w:t>2. Сегодня общество и экономика делают запрос на таких специалистов, которые хотят и могут осваивать новые знания, применять их к новым обстоятельствам и решать возникающие проблемы, то есть существует запрос на функционально грамотных специалистов. Требования к освоению элементов предметного содержания по</w:t>
      </w:r>
      <w:r w:rsidR="00512DE7" w:rsidRPr="00A60A29">
        <w:rPr>
          <w:sz w:val="28"/>
          <w:szCs w:val="28"/>
        </w:rPr>
        <w:t>-</w:t>
      </w:r>
      <w:r w:rsidRPr="00A60A29">
        <w:rPr>
          <w:sz w:val="28"/>
          <w:szCs w:val="28"/>
        </w:rPr>
        <w:t xml:space="preserve">прежнему остаются в фокусе, но чисто академических знаний уже недостаточно. Сегодня делается акцент на умения применять эти знания. </w:t>
      </w:r>
    </w:p>
    <w:p w:rsidR="00654E1E" w:rsidRPr="00A60A29" w:rsidRDefault="00654E1E" w:rsidP="00B2068C">
      <w:pPr>
        <w:ind w:firstLine="360"/>
        <w:jc w:val="both"/>
        <w:rPr>
          <w:sz w:val="28"/>
          <w:szCs w:val="28"/>
        </w:rPr>
      </w:pPr>
      <w:r w:rsidRPr="00A60A29">
        <w:rPr>
          <w:sz w:val="28"/>
          <w:szCs w:val="28"/>
        </w:rPr>
        <w:lastRenderedPageBreak/>
        <w:t>3. В обновлённых ФГОС НОО и ООО закреплено обеспечение возможности формирования функциональной грамотности</w:t>
      </w:r>
      <w:r w:rsidR="00E7299A" w:rsidRPr="00A60A29">
        <w:rPr>
          <w:sz w:val="28"/>
          <w:szCs w:val="28"/>
        </w:rPr>
        <w:t>.</w:t>
      </w:r>
    </w:p>
    <w:p w:rsidR="00E7299A" w:rsidRPr="00A60A29" w:rsidRDefault="00654E1E" w:rsidP="00654E1E">
      <w:pPr>
        <w:ind w:firstLine="709"/>
        <w:jc w:val="both"/>
        <w:rPr>
          <w:sz w:val="28"/>
          <w:szCs w:val="28"/>
        </w:rPr>
      </w:pPr>
      <w:r w:rsidRPr="00A60A29">
        <w:rPr>
          <w:sz w:val="28"/>
          <w:szCs w:val="28"/>
        </w:rPr>
        <w:t>В вопросе формирования функциональной грамотности можно выделить, по крайней мере, два направления. Первое – это ежедневная работа учителя в рамках учебного процесса. Вторым направлением формирования функциональной грамотности является дополнительное и предпрофессиональное образование для школьников.</w:t>
      </w:r>
      <w:r w:rsidR="00E7299A" w:rsidRPr="00A60A29">
        <w:rPr>
          <w:sz w:val="28"/>
          <w:szCs w:val="28"/>
        </w:rPr>
        <w:t xml:space="preserve"> </w:t>
      </w:r>
    </w:p>
    <w:p w:rsidR="00654E1E" w:rsidRPr="00A60A29" w:rsidRDefault="00E7299A" w:rsidP="00654E1E">
      <w:pPr>
        <w:ind w:firstLine="709"/>
        <w:jc w:val="both"/>
        <w:rPr>
          <w:sz w:val="28"/>
          <w:szCs w:val="28"/>
        </w:rPr>
      </w:pPr>
      <w:r w:rsidRPr="00A60A29">
        <w:rPr>
          <w:sz w:val="28"/>
          <w:szCs w:val="28"/>
        </w:rPr>
        <w:t>Поэтому задача и муниципальной управленческой команды комитета по образованию и образовательных организаций в целом, и всего педагогического сообщества создать все необходимые условия для реализации образовательной политики нашего государства и повышения качества общего образования.</w:t>
      </w:r>
    </w:p>
    <w:p w:rsidR="00E7299A" w:rsidRPr="00A60A29" w:rsidRDefault="008A6BF3" w:rsidP="00654E1E">
      <w:pPr>
        <w:ind w:firstLine="709"/>
        <w:jc w:val="both"/>
        <w:rPr>
          <w:sz w:val="28"/>
          <w:szCs w:val="28"/>
        </w:rPr>
      </w:pPr>
      <w:r w:rsidRPr="00A60A29">
        <w:rPr>
          <w:sz w:val="28"/>
          <w:szCs w:val="28"/>
        </w:rPr>
        <w:t>Каковы же механизмы повышения функциональной грамотности обучающихся Энгельсского муниципального района? Что требует своевременн</w:t>
      </w:r>
      <w:r w:rsidR="00342A2A" w:rsidRPr="00A60A29">
        <w:rPr>
          <w:sz w:val="28"/>
          <w:szCs w:val="28"/>
        </w:rPr>
        <w:t>ых</w:t>
      </w:r>
      <w:r w:rsidRPr="00A60A29">
        <w:rPr>
          <w:sz w:val="28"/>
          <w:szCs w:val="28"/>
        </w:rPr>
        <w:t xml:space="preserve"> </w:t>
      </w:r>
      <w:r w:rsidR="00342A2A" w:rsidRPr="00A60A29">
        <w:rPr>
          <w:sz w:val="28"/>
          <w:szCs w:val="28"/>
        </w:rPr>
        <w:t>изменений</w:t>
      </w:r>
      <w:r w:rsidRPr="00A60A29">
        <w:rPr>
          <w:sz w:val="28"/>
          <w:szCs w:val="28"/>
        </w:rPr>
        <w:t>?</w:t>
      </w:r>
    </w:p>
    <w:p w:rsidR="008A6BF3" w:rsidRPr="00A60A29" w:rsidRDefault="008A6BF3" w:rsidP="008A6BF3">
      <w:pPr>
        <w:pStyle w:val="20"/>
        <w:shd w:val="clear" w:color="auto" w:fill="auto"/>
        <w:ind w:firstLine="740"/>
        <w:jc w:val="both"/>
      </w:pPr>
      <w:r w:rsidRPr="00A60A29">
        <w:t>Наша цель</w:t>
      </w:r>
      <w:r w:rsidR="00820F35" w:rsidRPr="00A60A29">
        <w:t xml:space="preserve"> -</w:t>
      </w:r>
      <w:r w:rsidRPr="00A60A29">
        <w:t xml:space="preserve"> совершенствование управления качеством образования на основе его достоверной и объективной оценки: повышение компетентности педагогов; поддержка и обеспечение формирования и развития функциональной грамотности у обучающихся; повышение качества образования.</w:t>
      </w:r>
    </w:p>
    <w:p w:rsidR="008A6BF3" w:rsidRPr="00A60A29" w:rsidRDefault="008A6BF3" w:rsidP="008A6BF3">
      <w:pPr>
        <w:pStyle w:val="20"/>
        <w:shd w:val="clear" w:color="auto" w:fill="auto"/>
        <w:ind w:firstLine="740"/>
        <w:jc w:val="both"/>
      </w:pPr>
      <w:r w:rsidRPr="00A60A29">
        <w:t xml:space="preserve">Для системной работы в 2021 году разработан муниципальный тактический документ - План мероприятий, направленных на формирование и оценку функциональной грамотности обучающихся общеобразовательных организаций, </w:t>
      </w:r>
      <w:r w:rsidRPr="00A60A29">
        <w:rPr>
          <w:i/>
        </w:rPr>
        <w:t>подведомственных комитету по образованию администрации Энгельсского муниципального района Саратовской области</w:t>
      </w:r>
      <w:r w:rsidRPr="00A60A29">
        <w:t>, который обновляется на текущий учебный год.</w:t>
      </w:r>
    </w:p>
    <w:p w:rsidR="008A6BF3" w:rsidRPr="00A60A29" w:rsidRDefault="001B7432" w:rsidP="008A6BF3">
      <w:pPr>
        <w:ind w:firstLine="709"/>
        <w:jc w:val="both"/>
        <w:rPr>
          <w:rFonts w:eastAsia="Times New Roman"/>
          <w:sz w:val="28"/>
          <w:szCs w:val="28"/>
        </w:rPr>
      </w:pPr>
      <w:r w:rsidRPr="00A60A29">
        <w:rPr>
          <w:rFonts w:eastAsia="Times New Roman"/>
          <w:sz w:val="28"/>
          <w:szCs w:val="28"/>
        </w:rPr>
        <w:t xml:space="preserve">В начале </w:t>
      </w:r>
      <w:r w:rsidR="008A6BF3" w:rsidRPr="00A60A29">
        <w:rPr>
          <w:rFonts w:eastAsia="Times New Roman"/>
          <w:sz w:val="28"/>
          <w:szCs w:val="28"/>
        </w:rPr>
        <w:t>2022 года был проведен</w:t>
      </w:r>
      <w:r w:rsidR="00820F35" w:rsidRPr="00A60A29">
        <w:rPr>
          <w:rFonts w:eastAsia="Times New Roman"/>
          <w:sz w:val="28"/>
          <w:szCs w:val="28"/>
        </w:rPr>
        <w:t>а</w:t>
      </w:r>
      <w:r w:rsidR="008A6BF3" w:rsidRPr="00A60A29">
        <w:rPr>
          <w:rFonts w:eastAsia="Times New Roman"/>
          <w:sz w:val="28"/>
          <w:szCs w:val="28"/>
        </w:rPr>
        <w:t xml:space="preserve"> самодиагностик</w:t>
      </w:r>
      <w:r w:rsidR="00820F35" w:rsidRPr="00A60A29">
        <w:rPr>
          <w:rFonts w:eastAsia="Times New Roman"/>
          <w:sz w:val="28"/>
          <w:szCs w:val="28"/>
        </w:rPr>
        <w:t>а</w:t>
      </w:r>
      <w:r w:rsidR="008A6BF3" w:rsidRPr="00A60A29">
        <w:rPr>
          <w:rFonts w:eastAsia="Times New Roman"/>
          <w:sz w:val="28"/>
          <w:szCs w:val="28"/>
        </w:rPr>
        <w:t xml:space="preserve"> готовности общеобразовательных организаций </w:t>
      </w:r>
      <w:r w:rsidR="00113C90" w:rsidRPr="00A60A29">
        <w:rPr>
          <w:rFonts w:eastAsia="Times New Roman"/>
          <w:sz w:val="28"/>
          <w:szCs w:val="28"/>
        </w:rPr>
        <w:t>к реализации</w:t>
      </w:r>
      <w:r w:rsidR="008A6BF3" w:rsidRPr="00A60A29">
        <w:rPr>
          <w:rFonts w:eastAsia="Times New Roman"/>
          <w:sz w:val="28"/>
          <w:szCs w:val="28"/>
        </w:rPr>
        <w:t xml:space="preserve"> проекта</w:t>
      </w:r>
      <w:r w:rsidRPr="00A60A29">
        <w:rPr>
          <w:rFonts w:eastAsia="Times New Roman"/>
          <w:sz w:val="28"/>
          <w:szCs w:val="28"/>
        </w:rPr>
        <w:t xml:space="preserve"> </w:t>
      </w:r>
      <w:r w:rsidR="008A6BF3" w:rsidRPr="00A60A29">
        <w:rPr>
          <w:rFonts w:eastAsia="Times New Roman"/>
          <w:sz w:val="28"/>
          <w:szCs w:val="28"/>
        </w:rPr>
        <w:tab/>
        <w:t>по</w:t>
      </w:r>
      <w:r w:rsidRPr="00A60A29">
        <w:rPr>
          <w:rFonts w:eastAsia="Times New Roman"/>
          <w:sz w:val="28"/>
          <w:szCs w:val="28"/>
        </w:rPr>
        <w:t xml:space="preserve"> </w:t>
      </w:r>
      <w:r w:rsidR="00820F35" w:rsidRPr="00A60A29">
        <w:rPr>
          <w:rFonts w:eastAsia="Times New Roman"/>
          <w:sz w:val="28"/>
          <w:szCs w:val="28"/>
        </w:rPr>
        <w:t>ф</w:t>
      </w:r>
      <w:r w:rsidR="008A6BF3" w:rsidRPr="00A60A29">
        <w:rPr>
          <w:rFonts w:eastAsia="Times New Roman"/>
          <w:sz w:val="28"/>
          <w:szCs w:val="28"/>
        </w:rPr>
        <w:t>орми</w:t>
      </w:r>
      <w:r w:rsidR="00820F35" w:rsidRPr="00A60A29">
        <w:rPr>
          <w:rFonts w:eastAsia="Times New Roman"/>
          <w:sz w:val="28"/>
          <w:szCs w:val="28"/>
        </w:rPr>
        <w:t xml:space="preserve">рованию </w:t>
      </w:r>
      <w:r w:rsidR="008A6BF3" w:rsidRPr="00A60A29">
        <w:rPr>
          <w:rFonts w:eastAsia="Times New Roman"/>
          <w:sz w:val="28"/>
          <w:szCs w:val="28"/>
        </w:rPr>
        <w:t>функциональной</w:t>
      </w:r>
      <w:r w:rsidR="008A6BF3" w:rsidRPr="00A60A29">
        <w:rPr>
          <w:rFonts w:eastAsia="Times New Roman"/>
          <w:sz w:val="28"/>
          <w:szCs w:val="28"/>
        </w:rPr>
        <w:tab/>
      </w:r>
      <w:r w:rsidR="00820F35" w:rsidRPr="00A60A29">
        <w:rPr>
          <w:rFonts w:eastAsia="Times New Roman"/>
          <w:sz w:val="28"/>
          <w:szCs w:val="28"/>
        </w:rPr>
        <w:t>грамотности обучающихся, анализ</w:t>
      </w:r>
      <w:r w:rsidR="008A6BF3" w:rsidRPr="00A60A29">
        <w:rPr>
          <w:rFonts w:eastAsia="Times New Roman"/>
          <w:sz w:val="28"/>
          <w:szCs w:val="28"/>
        </w:rPr>
        <w:t xml:space="preserve"> </w:t>
      </w:r>
      <w:r w:rsidR="00342A2A" w:rsidRPr="00A60A29">
        <w:rPr>
          <w:rFonts w:eastAsia="Times New Roman"/>
          <w:sz w:val="28"/>
          <w:szCs w:val="28"/>
        </w:rPr>
        <w:t xml:space="preserve">школьных </w:t>
      </w:r>
      <w:r w:rsidR="008A6BF3" w:rsidRPr="00A60A29">
        <w:rPr>
          <w:rFonts w:eastAsia="Times New Roman"/>
          <w:sz w:val="28"/>
          <w:szCs w:val="28"/>
        </w:rPr>
        <w:t>планов по формированию и оценке функциональной грамотности обучающихся</w:t>
      </w:r>
      <w:r w:rsidR="00820F35" w:rsidRPr="00A60A29">
        <w:rPr>
          <w:rFonts w:eastAsia="Times New Roman"/>
          <w:sz w:val="28"/>
          <w:szCs w:val="28"/>
        </w:rPr>
        <w:t>.</w:t>
      </w:r>
      <w:r w:rsidR="008A2061" w:rsidRPr="00A60A29">
        <w:rPr>
          <w:rFonts w:eastAsia="Times New Roman"/>
          <w:sz w:val="28"/>
          <w:szCs w:val="28"/>
        </w:rPr>
        <w:t xml:space="preserve"> </w:t>
      </w:r>
      <w:r w:rsidR="00820F35" w:rsidRPr="00A60A29">
        <w:rPr>
          <w:rFonts w:eastAsia="Times New Roman"/>
          <w:sz w:val="28"/>
          <w:szCs w:val="28"/>
        </w:rPr>
        <w:t xml:space="preserve">Самодиагностика </w:t>
      </w:r>
      <w:r w:rsidR="008A2061" w:rsidRPr="00A60A29">
        <w:rPr>
          <w:rFonts w:eastAsia="Times New Roman"/>
          <w:sz w:val="28"/>
          <w:szCs w:val="28"/>
        </w:rPr>
        <w:t xml:space="preserve"> выявил</w:t>
      </w:r>
      <w:r w:rsidR="00820F35" w:rsidRPr="00A60A29">
        <w:rPr>
          <w:rFonts w:eastAsia="Times New Roman"/>
          <w:sz w:val="28"/>
          <w:szCs w:val="28"/>
        </w:rPr>
        <w:t>а</w:t>
      </w:r>
      <w:r w:rsidRPr="00A60A29">
        <w:rPr>
          <w:rFonts w:eastAsia="Times New Roman"/>
          <w:sz w:val="28"/>
          <w:szCs w:val="28"/>
        </w:rPr>
        <w:t xml:space="preserve"> все имеющиеся недоработки в управленческом цикле на школьном уровне</w:t>
      </w:r>
      <w:r w:rsidR="006B40A0" w:rsidRPr="00A60A29">
        <w:rPr>
          <w:rFonts w:eastAsia="Times New Roman"/>
          <w:sz w:val="28"/>
          <w:szCs w:val="28"/>
        </w:rPr>
        <w:t xml:space="preserve">, затруднения в реализации Планов по формированию функциональной грамотности обучающихся в </w:t>
      </w:r>
      <w:r w:rsidR="00342A2A" w:rsidRPr="00A60A29">
        <w:rPr>
          <w:rFonts w:eastAsia="Times New Roman"/>
          <w:sz w:val="28"/>
          <w:szCs w:val="28"/>
        </w:rPr>
        <w:t>школах.</w:t>
      </w:r>
    </w:p>
    <w:p w:rsidR="008A6BF3" w:rsidRPr="00A60A29" w:rsidRDefault="001B7432" w:rsidP="001B7432">
      <w:pPr>
        <w:ind w:firstLine="709"/>
        <w:jc w:val="both"/>
        <w:rPr>
          <w:rFonts w:eastAsia="Times New Roman"/>
          <w:bCs/>
          <w:sz w:val="28"/>
        </w:rPr>
      </w:pPr>
      <w:r w:rsidRPr="00A60A29">
        <w:rPr>
          <w:rFonts w:eastAsia="Times New Roman"/>
          <w:bCs/>
          <w:sz w:val="28"/>
        </w:rPr>
        <w:t>С</w:t>
      </w:r>
      <w:r w:rsidR="006B40A0" w:rsidRPr="00A60A29">
        <w:rPr>
          <w:rFonts w:eastAsia="Times New Roman"/>
          <w:bCs/>
          <w:sz w:val="28"/>
        </w:rPr>
        <w:t>умма баллов по трем направлениям самодиагностики «Организационно-управленческая деятельность», «Работа с педагогами» и «Работа с обучающимися» составила только</w:t>
      </w:r>
      <w:r w:rsidRPr="00A60A29">
        <w:rPr>
          <w:rFonts w:eastAsia="Times New Roman"/>
          <w:bCs/>
          <w:sz w:val="28"/>
        </w:rPr>
        <w:t xml:space="preserve"> </w:t>
      </w:r>
      <w:r w:rsidR="006B40A0" w:rsidRPr="00A60A29">
        <w:rPr>
          <w:rFonts w:eastAsia="Times New Roman"/>
          <w:bCs/>
          <w:sz w:val="28"/>
        </w:rPr>
        <w:t>11,42 из 49.</w:t>
      </w:r>
    </w:p>
    <w:p w:rsidR="00820F35" w:rsidRPr="00A60A29" w:rsidRDefault="00820F35" w:rsidP="00820F35">
      <w:pPr>
        <w:ind w:firstLine="709"/>
        <w:jc w:val="both"/>
        <w:rPr>
          <w:rFonts w:eastAsia="Times New Roman"/>
          <w:sz w:val="28"/>
          <w:szCs w:val="28"/>
        </w:rPr>
      </w:pPr>
      <w:r w:rsidRPr="00A60A29">
        <w:rPr>
          <w:rFonts w:eastAsia="Times New Roman"/>
          <w:sz w:val="28"/>
          <w:szCs w:val="28"/>
        </w:rPr>
        <w:t>Итоговые результаты по блоку «Организационно-управленческая деятельность» (7,4 б. из 11 б.)  показали:</w:t>
      </w:r>
    </w:p>
    <w:p w:rsidR="00D810EF" w:rsidRPr="00A60A29" w:rsidRDefault="00D810EF" w:rsidP="00820F35">
      <w:pPr>
        <w:ind w:firstLine="709"/>
        <w:jc w:val="both"/>
        <w:rPr>
          <w:rFonts w:eastAsia="Times New Roman"/>
          <w:sz w:val="28"/>
          <w:szCs w:val="28"/>
        </w:rPr>
      </w:pPr>
      <w:r w:rsidRPr="00A60A29">
        <w:rPr>
          <w:rFonts w:eastAsia="Times New Roman"/>
          <w:sz w:val="28"/>
          <w:szCs w:val="28"/>
        </w:rPr>
        <w:t>- отсутствие в 22%  школ планов мероприятий по формированию функциональной грамотности;</w:t>
      </w:r>
    </w:p>
    <w:p w:rsidR="00820F35" w:rsidRPr="00A60A29" w:rsidRDefault="00820F35" w:rsidP="00820F35">
      <w:pPr>
        <w:ind w:firstLine="709"/>
        <w:jc w:val="both"/>
        <w:rPr>
          <w:rFonts w:eastAsia="Times New Roman"/>
          <w:sz w:val="28"/>
          <w:szCs w:val="28"/>
        </w:rPr>
      </w:pPr>
      <w:r w:rsidRPr="00A60A29">
        <w:rPr>
          <w:rFonts w:eastAsia="Times New Roman"/>
          <w:sz w:val="28"/>
          <w:szCs w:val="28"/>
        </w:rPr>
        <w:t xml:space="preserve">- отсутствие в </w:t>
      </w:r>
      <w:r w:rsidR="00D810EF" w:rsidRPr="00A60A29">
        <w:rPr>
          <w:rFonts w:eastAsia="Times New Roman"/>
          <w:sz w:val="28"/>
          <w:szCs w:val="28"/>
        </w:rPr>
        <w:t>24</w:t>
      </w:r>
      <w:r w:rsidRPr="00A60A29">
        <w:rPr>
          <w:rFonts w:eastAsia="Times New Roman"/>
          <w:sz w:val="28"/>
          <w:szCs w:val="28"/>
        </w:rPr>
        <w:t>% школ  материалов, связанных с формированием и оценкой функциональной грамотности обучающихся, на официальном сайте и социальных сетях</w:t>
      </w:r>
      <w:r w:rsidR="00D810EF" w:rsidRPr="00A60A29">
        <w:rPr>
          <w:rFonts w:eastAsia="Times New Roman"/>
          <w:sz w:val="28"/>
          <w:szCs w:val="28"/>
        </w:rPr>
        <w:t>;</w:t>
      </w:r>
    </w:p>
    <w:p w:rsidR="00D810EF" w:rsidRPr="00A60A29" w:rsidRDefault="00D810EF" w:rsidP="00820F35">
      <w:pPr>
        <w:ind w:firstLine="709"/>
        <w:jc w:val="both"/>
        <w:rPr>
          <w:rFonts w:eastAsia="Times New Roman"/>
          <w:sz w:val="28"/>
          <w:szCs w:val="28"/>
        </w:rPr>
      </w:pPr>
      <w:r w:rsidRPr="00A60A29">
        <w:rPr>
          <w:rFonts w:eastAsia="Times New Roman"/>
          <w:sz w:val="28"/>
          <w:szCs w:val="28"/>
        </w:rPr>
        <w:lastRenderedPageBreak/>
        <w:t>- в 30% школ не проводились методические совещания с педагогами по данному направлению;</w:t>
      </w:r>
    </w:p>
    <w:p w:rsidR="00D810EF" w:rsidRPr="00A60A29" w:rsidRDefault="00D810EF" w:rsidP="00820F35">
      <w:pPr>
        <w:ind w:firstLine="709"/>
        <w:jc w:val="both"/>
        <w:rPr>
          <w:rFonts w:eastAsia="Times New Roman"/>
          <w:sz w:val="28"/>
          <w:szCs w:val="28"/>
        </w:rPr>
      </w:pPr>
      <w:r w:rsidRPr="00A60A29">
        <w:rPr>
          <w:rFonts w:eastAsia="Times New Roman"/>
          <w:sz w:val="28"/>
          <w:szCs w:val="28"/>
        </w:rPr>
        <w:t>-  в 27 % организаций отсутствовали мероприятий по внедрению в учебный процесс банка заданий для оценки функциональной грамотности</w:t>
      </w:r>
      <w:r w:rsidR="00342A2A" w:rsidRPr="00A60A29">
        <w:rPr>
          <w:rFonts w:eastAsia="Times New Roman"/>
          <w:sz w:val="28"/>
          <w:szCs w:val="28"/>
        </w:rPr>
        <w:t>.</w:t>
      </w:r>
    </w:p>
    <w:p w:rsidR="001B7432" w:rsidRPr="00A60A29" w:rsidRDefault="001B7432" w:rsidP="001B7432">
      <w:pPr>
        <w:ind w:firstLine="709"/>
        <w:jc w:val="both"/>
        <w:rPr>
          <w:rFonts w:eastAsia="Times New Roman"/>
          <w:sz w:val="28"/>
          <w:szCs w:val="28"/>
        </w:rPr>
      </w:pPr>
      <w:r w:rsidRPr="00A60A29">
        <w:rPr>
          <w:rFonts w:eastAsia="Times New Roman"/>
          <w:sz w:val="28"/>
          <w:szCs w:val="28"/>
        </w:rPr>
        <w:t xml:space="preserve">Блок </w:t>
      </w:r>
      <w:r w:rsidR="003A2B7A" w:rsidRPr="00A60A29">
        <w:rPr>
          <w:rFonts w:eastAsia="Times New Roman"/>
          <w:sz w:val="28"/>
          <w:szCs w:val="28"/>
        </w:rPr>
        <w:t>«</w:t>
      </w:r>
      <w:r w:rsidRPr="00A60A29">
        <w:rPr>
          <w:rFonts w:eastAsia="Times New Roman"/>
          <w:sz w:val="28"/>
          <w:szCs w:val="28"/>
        </w:rPr>
        <w:t>Работа с педагогами</w:t>
      </w:r>
      <w:r w:rsidR="003A2B7A" w:rsidRPr="00A60A29">
        <w:rPr>
          <w:rFonts w:eastAsia="Times New Roman"/>
          <w:sz w:val="28"/>
          <w:szCs w:val="28"/>
        </w:rPr>
        <w:t>»</w:t>
      </w:r>
      <w:r w:rsidR="00D810EF" w:rsidRPr="00A60A29">
        <w:rPr>
          <w:rFonts w:eastAsia="Times New Roman"/>
          <w:sz w:val="28"/>
          <w:szCs w:val="28"/>
        </w:rPr>
        <w:t xml:space="preserve"> набрал 2,34 балла из возможных 28</w:t>
      </w:r>
      <w:r w:rsidR="003A2B7A" w:rsidRPr="00A60A29">
        <w:rPr>
          <w:rFonts w:eastAsia="Times New Roman"/>
          <w:sz w:val="28"/>
          <w:szCs w:val="28"/>
        </w:rPr>
        <w:t xml:space="preserve"> баллов</w:t>
      </w:r>
      <w:r w:rsidR="00D810EF" w:rsidRPr="00A60A29">
        <w:rPr>
          <w:rFonts w:eastAsia="Times New Roman"/>
          <w:sz w:val="28"/>
          <w:szCs w:val="28"/>
        </w:rPr>
        <w:t>.</w:t>
      </w:r>
    </w:p>
    <w:p w:rsidR="001B7432" w:rsidRPr="00A60A29" w:rsidRDefault="003A2B7A" w:rsidP="001B7432">
      <w:pPr>
        <w:ind w:firstLine="709"/>
        <w:jc w:val="both"/>
        <w:rPr>
          <w:rFonts w:eastAsia="Times New Roman"/>
          <w:sz w:val="28"/>
          <w:szCs w:val="28"/>
        </w:rPr>
      </w:pPr>
      <w:r w:rsidRPr="00A60A29">
        <w:rPr>
          <w:rFonts w:eastAsia="Times New Roman"/>
          <w:sz w:val="28"/>
          <w:szCs w:val="28"/>
        </w:rPr>
        <w:t>В</w:t>
      </w:r>
      <w:r w:rsidR="00D810EF" w:rsidRPr="00A60A29">
        <w:rPr>
          <w:rFonts w:eastAsia="Times New Roman"/>
          <w:sz w:val="28"/>
          <w:szCs w:val="28"/>
        </w:rPr>
        <w:t xml:space="preserve"> среднем </w:t>
      </w:r>
      <w:r w:rsidRPr="00A60A29">
        <w:rPr>
          <w:rFonts w:eastAsia="Times New Roman"/>
          <w:sz w:val="28"/>
          <w:szCs w:val="28"/>
        </w:rPr>
        <w:t xml:space="preserve">только </w:t>
      </w:r>
      <w:r w:rsidR="00D810EF" w:rsidRPr="00A60A29">
        <w:rPr>
          <w:rFonts w:eastAsia="Times New Roman"/>
          <w:sz w:val="28"/>
          <w:szCs w:val="28"/>
        </w:rPr>
        <w:t>в 20% школ было выявлено н</w:t>
      </w:r>
      <w:r w:rsidR="001B7432" w:rsidRPr="00A60A29">
        <w:rPr>
          <w:rFonts w:eastAsia="Times New Roman"/>
          <w:sz w:val="28"/>
          <w:szCs w:val="28"/>
        </w:rPr>
        <w:t xml:space="preserve">аличие мероприятий по повышению квалификации педагогов по вопросам </w:t>
      </w:r>
      <w:r w:rsidR="00B2068C" w:rsidRPr="00A60A29">
        <w:rPr>
          <w:rFonts w:eastAsia="Times New Roman"/>
          <w:sz w:val="28"/>
          <w:szCs w:val="28"/>
        </w:rPr>
        <w:t>формирования и оценки функциональной грамотности,</w:t>
      </w:r>
      <w:r w:rsidR="001B7432" w:rsidRPr="00A60A29">
        <w:rPr>
          <w:rFonts w:eastAsia="Times New Roman"/>
          <w:sz w:val="28"/>
          <w:szCs w:val="28"/>
        </w:rPr>
        <w:t xml:space="preserve"> обучающихся по направлениям</w:t>
      </w:r>
      <w:r w:rsidR="00D810EF" w:rsidRPr="00A60A29">
        <w:rPr>
          <w:rFonts w:eastAsia="Times New Roman"/>
          <w:sz w:val="28"/>
          <w:szCs w:val="28"/>
        </w:rPr>
        <w:t xml:space="preserve">, по их </w:t>
      </w:r>
      <w:r w:rsidR="001B7432" w:rsidRPr="00A60A29">
        <w:rPr>
          <w:rFonts w:eastAsia="Times New Roman"/>
          <w:sz w:val="28"/>
          <w:szCs w:val="28"/>
        </w:rPr>
        <w:t>методической поддержк</w:t>
      </w:r>
      <w:r w:rsidR="00D810EF" w:rsidRPr="00A60A29">
        <w:rPr>
          <w:rFonts w:eastAsia="Times New Roman"/>
          <w:sz w:val="28"/>
          <w:szCs w:val="28"/>
        </w:rPr>
        <w:t>е,</w:t>
      </w:r>
      <w:r w:rsidR="001B7432" w:rsidRPr="00A60A29">
        <w:rPr>
          <w:rFonts w:eastAsia="Times New Roman"/>
          <w:sz w:val="28"/>
          <w:szCs w:val="28"/>
        </w:rPr>
        <w:t xml:space="preserve"> по обсуждению и распространению эффективных практик </w:t>
      </w:r>
      <w:r w:rsidR="00D810EF" w:rsidRPr="00A60A29">
        <w:rPr>
          <w:rFonts w:eastAsia="Times New Roman"/>
          <w:sz w:val="28"/>
          <w:szCs w:val="28"/>
        </w:rPr>
        <w:t>работ</w:t>
      </w:r>
      <w:r w:rsidR="00342A2A" w:rsidRPr="00A60A29">
        <w:rPr>
          <w:rFonts w:eastAsia="Times New Roman"/>
          <w:sz w:val="28"/>
          <w:szCs w:val="28"/>
        </w:rPr>
        <w:t>ы</w:t>
      </w:r>
      <w:r w:rsidR="00D810EF" w:rsidRPr="00A60A29">
        <w:rPr>
          <w:rFonts w:eastAsia="Times New Roman"/>
          <w:sz w:val="28"/>
          <w:szCs w:val="28"/>
        </w:rPr>
        <w:t>.</w:t>
      </w:r>
    </w:p>
    <w:p w:rsidR="001B7432" w:rsidRPr="00A60A29" w:rsidRDefault="001B7432" w:rsidP="001B7432">
      <w:pPr>
        <w:ind w:firstLine="709"/>
        <w:jc w:val="both"/>
        <w:rPr>
          <w:rFonts w:eastAsia="Times New Roman"/>
          <w:sz w:val="28"/>
          <w:szCs w:val="28"/>
        </w:rPr>
      </w:pPr>
      <w:r w:rsidRPr="00A60A29">
        <w:rPr>
          <w:rFonts w:eastAsia="Times New Roman"/>
          <w:sz w:val="28"/>
          <w:szCs w:val="28"/>
        </w:rPr>
        <w:t xml:space="preserve">Блок </w:t>
      </w:r>
      <w:r w:rsidR="003A2B7A" w:rsidRPr="00A60A29">
        <w:rPr>
          <w:rFonts w:eastAsia="Times New Roman"/>
          <w:sz w:val="28"/>
          <w:szCs w:val="28"/>
        </w:rPr>
        <w:t>«</w:t>
      </w:r>
      <w:r w:rsidRPr="00A60A29">
        <w:rPr>
          <w:rFonts w:eastAsia="Times New Roman"/>
          <w:sz w:val="28"/>
          <w:szCs w:val="28"/>
        </w:rPr>
        <w:t>Работа с обучающимися</w:t>
      </w:r>
      <w:r w:rsidR="003A2B7A" w:rsidRPr="00A60A29">
        <w:rPr>
          <w:rFonts w:eastAsia="Times New Roman"/>
          <w:sz w:val="28"/>
          <w:szCs w:val="28"/>
        </w:rPr>
        <w:t>»</w:t>
      </w:r>
      <w:r w:rsidRPr="00A60A29">
        <w:rPr>
          <w:rFonts w:eastAsia="Times New Roman"/>
          <w:sz w:val="28"/>
          <w:szCs w:val="28"/>
        </w:rPr>
        <w:t xml:space="preserve"> </w:t>
      </w:r>
      <w:r w:rsidR="003A2B7A" w:rsidRPr="00A60A29">
        <w:rPr>
          <w:rFonts w:eastAsia="Times New Roman"/>
          <w:sz w:val="28"/>
          <w:szCs w:val="28"/>
        </w:rPr>
        <w:t>набрал 1,68 баллов из 1</w:t>
      </w:r>
      <w:r w:rsidRPr="00A60A29">
        <w:rPr>
          <w:rFonts w:eastAsia="Times New Roman"/>
          <w:sz w:val="28"/>
          <w:szCs w:val="28"/>
        </w:rPr>
        <w:t>0</w:t>
      </w:r>
      <w:r w:rsidR="003A2B7A" w:rsidRPr="00A60A29">
        <w:rPr>
          <w:rFonts w:eastAsia="Times New Roman"/>
          <w:sz w:val="28"/>
          <w:szCs w:val="28"/>
        </w:rPr>
        <w:t>.</w:t>
      </w:r>
    </w:p>
    <w:p w:rsidR="001B7432" w:rsidRPr="00A60A29" w:rsidRDefault="003A2B7A" w:rsidP="003A2B7A">
      <w:pPr>
        <w:ind w:firstLine="709"/>
        <w:jc w:val="both"/>
        <w:rPr>
          <w:rFonts w:eastAsia="Times New Roman"/>
          <w:sz w:val="28"/>
          <w:szCs w:val="28"/>
        </w:rPr>
      </w:pPr>
      <w:r w:rsidRPr="00A60A29">
        <w:rPr>
          <w:rFonts w:eastAsia="Times New Roman"/>
          <w:sz w:val="28"/>
          <w:szCs w:val="28"/>
        </w:rPr>
        <w:t>Менее 10 % школ отразили в планах</w:t>
      </w:r>
      <w:r w:rsidR="001B7432" w:rsidRPr="00A60A29">
        <w:rPr>
          <w:rFonts w:eastAsia="Times New Roman"/>
          <w:sz w:val="28"/>
          <w:szCs w:val="28"/>
        </w:rPr>
        <w:t xml:space="preserve"> мероприяти</w:t>
      </w:r>
      <w:r w:rsidRPr="00A60A29">
        <w:rPr>
          <w:rFonts w:eastAsia="Times New Roman"/>
          <w:sz w:val="28"/>
          <w:szCs w:val="28"/>
        </w:rPr>
        <w:t xml:space="preserve">я </w:t>
      </w:r>
      <w:r w:rsidR="001B7432" w:rsidRPr="00A60A29">
        <w:rPr>
          <w:rFonts w:eastAsia="Times New Roman"/>
          <w:sz w:val="28"/>
          <w:szCs w:val="28"/>
        </w:rPr>
        <w:t xml:space="preserve">с обучающимися </w:t>
      </w:r>
      <w:r w:rsidRPr="00A60A29">
        <w:rPr>
          <w:rFonts w:eastAsia="Times New Roman"/>
          <w:sz w:val="28"/>
          <w:szCs w:val="28"/>
        </w:rPr>
        <w:t xml:space="preserve">по формированию функциональной грамотности </w:t>
      </w:r>
      <w:r w:rsidR="001B7432" w:rsidRPr="00A60A29">
        <w:rPr>
          <w:rFonts w:eastAsia="Times New Roman"/>
          <w:sz w:val="28"/>
          <w:szCs w:val="28"/>
        </w:rPr>
        <w:t xml:space="preserve">в урочной </w:t>
      </w:r>
      <w:r w:rsidRPr="00A60A29">
        <w:rPr>
          <w:rFonts w:eastAsia="Times New Roman"/>
          <w:sz w:val="28"/>
          <w:szCs w:val="28"/>
        </w:rPr>
        <w:t xml:space="preserve">и внеурочной </w:t>
      </w:r>
      <w:r w:rsidR="001B7432" w:rsidRPr="00A60A29">
        <w:rPr>
          <w:rFonts w:eastAsia="Times New Roman"/>
          <w:sz w:val="28"/>
          <w:szCs w:val="28"/>
        </w:rPr>
        <w:t>деятельности</w:t>
      </w:r>
      <w:r w:rsidRPr="00A60A29">
        <w:rPr>
          <w:rFonts w:eastAsia="Times New Roman"/>
          <w:sz w:val="28"/>
          <w:szCs w:val="28"/>
        </w:rPr>
        <w:t>, а также в системе</w:t>
      </w:r>
      <w:r w:rsidR="001B7432" w:rsidRPr="00A60A29">
        <w:rPr>
          <w:rFonts w:eastAsia="Times New Roman"/>
          <w:sz w:val="28"/>
          <w:szCs w:val="28"/>
        </w:rPr>
        <w:t xml:space="preserve"> дополнительного образования</w:t>
      </w:r>
      <w:r w:rsidRPr="00A60A29">
        <w:rPr>
          <w:rFonts w:eastAsia="Times New Roman"/>
          <w:sz w:val="28"/>
          <w:szCs w:val="28"/>
        </w:rPr>
        <w:t>.</w:t>
      </w:r>
      <w:r w:rsidR="001B7432" w:rsidRPr="00A60A29">
        <w:rPr>
          <w:rFonts w:eastAsia="Times New Roman"/>
          <w:sz w:val="28"/>
          <w:szCs w:val="28"/>
        </w:rPr>
        <w:t xml:space="preserve"> </w:t>
      </w:r>
    </w:p>
    <w:p w:rsidR="0043715C" w:rsidRPr="00A60A29" w:rsidRDefault="003A2B7A" w:rsidP="00B2068C">
      <w:pPr>
        <w:pStyle w:val="20"/>
        <w:shd w:val="clear" w:color="auto" w:fill="auto"/>
        <w:ind w:firstLine="708"/>
        <w:jc w:val="both"/>
      </w:pPr>
      <w:r w:rsidRPr="00A60A29">
        <w:t xml:space="preserve">Чтобы исправить сложившуюся ситуацию </w:t>
      </w:r>
      <w:r w:rsidR="006B40A0" w:rsidRPr="00A60A29">
        <w:t xml:space="preserve">перед </w:t>
      </w:r>
      <w:r w:rsidR="0043715C" w:rsidRPr="00A60A29">
        <w:t>МУ «МЦОКО»</w:t>
      </w:r>
      <w:r w:rsidR="006B40A0" w:rsidRPr="00A60A29">
        <w:t xml:space="preserve"> были поставлены задачи:</w:t>
      </w:r>
    </w:p>
    <w:p w:rsidR="000B3DC0" w:rsidRPr="00A60A29" w:rsidRDefault="000B3DC0" w:rsidP="000B3DC0">
      <w:pPr>
        <w:pStyle w:val="a7"/>
        <w:widowControl w:val="0"/>
        <w:numPr>
          <w:ilvl w:val="0"/>
          <w:numId w:val="4"/>
        </w:numPr>
        <w:tabs>
          <w:tab w:val="left" w:pos="930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A60A29">
        <w:rPr>
          <w:color w:val="000000"/>
          <w:sz w:val="28"/>
          <w:szCs w:val="28"/>
          <w:lang w:eastAsia="ru-RU" w:bidi="ru-RU"/>
        </w:rPr>
        <w:t xml:space="preserve">актуализировать работу специалистов, ответственных за формирование и оценку функциональной грамотности: включить в планы работы структурных подразделений муниципальной методической сети </w:t>
      </w:r>
      <w:r w:rsidRPr="00A60A29">
        <w:rPr>
          <w:sz w:val="28"/>
          <w:szCs w:val="28"/>
        </w:rPr>
        <w:t>тему</w:t>
      </w:r>
      <w:r w:rsidRPr="00A60A29">
        <w:rPr>
          <w:spacing w:val="1"/>
          <w:sz w:val="28"/>
          <w:szCs w:val="28"/>
        </w:rPr>
        <w:t xml:space="preserve"> </w:t>
      </w:r>
      <w:r w:rsidRPr="00A60A29">
        <w:rPr>
          <w:sz w:val="28"/>
          <w:szCs w:val="28"/>
        </w:rPr>
        <w:t>«Формирование</w:t>
      </w:r>
      <w:r w:rsidRPr="00A60A29">
        <w:rPr>
          <w:spacing w:val="1"/>
          <w:sz w:val="28"/>
          <w:szCs w:val="28"/>
        </w:rPr>
        <w:t xml:space="preserve"> </w:t>
      </w:r>
      <w:r w:rsidRPr="00A60A29">
        <w:rPr>
          <w:sz w:val="28"/>
          <w:szCs w:val="28"/>
        </w:rPr>
        <w:t>функциональной грамотности», направленную на повышение методической</w:t>
      </w:r>
      <w:r w:rsidRPr="00A60A29">
        <w:rPr>
          <w:spacing w:val="1"/>
          <w:sz w:val="28"/>
          <w:szCs w:val="28"/>
        </w:rPr>
        <w:t xml:space="preserve"> </w:t>
      </w:r>
      <w:r w:rsidRPr="00A60A29">
        <w:rPr>
          <w:sz w:val="28"/>
          <w:szCs w:val="28"/>
        </w:rPr>
        <w:t>компетентности педагогов в области формирования ФГ учащихся; обеспечить адресную помощь и методическую работу с педагогическими работниками;</w:t>
      </w:r>
    </w:p>
    <w:p w:rsidR="000B3DC0" w:rsidRPr="00A60A29" w:rsidRDefault="000B3DC0" w:rsidP="000B3DC0">
      <w:pPr>
        <w:pStyle w:val="a7"/>
        <w:widowControl w:val="0"/>
        <w:numPr>
          <w:ilvl w:val="0"/>
          <w:numId w:val="4"/>
        </w:numPr>
        <w:tabs>
          <w:tab w:val="left" w:pos="930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A60A29">
        <w:rPr>
          <w:color w:val="000000"/>
          <w:sz w:val="28"/>
          <w:szCs w:val="28"/>
          <w:lang w:eastAsia="ru-RU" w:bidi="ru-RU"/>
        </w:rPr>
        <w:t>скорректировать заявку в ГАУ ДПО «СОИРО» на курсы повышения квалификации по теме «Развитие функциональной грамотности обучающихся»</w:t>
      </w:r>
      <w:r w:rsidRPr="00A60A29">
        <w:rPr>
          <w:sz w:val="28"/>
          <w:szCs w:val="28"/>
        </w:rPr>
        <w:t>;</w:t>
      </w:r>
    </w:p>
    <w:p w:rsidR="0043715C" w:rsidRPr="00A60A29" w:rsidRDefault="0043715C" w:rsidP="006B40A0">
      <w:pPr>
        <w:pStyle w:val="a7"/>
        <w:numPr>
          <w:ilvl w:val="0"/>
          <w:numId w:val="3"/>
        </w:numPr>
        <w:ind w:left="0" w:firstLine="0"/>
        <w:jc w:val="both"/>
        <w:rPr>
          <w:rFonts w:eastAsia="Times New Roman"/>
          <w:sz w:val="28"/>
          <w:szCs w:val="28"/>
        </w:rPr>
      </w:pPr>
      <w:r w:rsidRPr="00A60A29">
        <w:rPr>
          <w:rFonts w:eastAsia="Times New Roman"/>
          <w:sz w:val="28"/>
          <w:szCs w:val="28"/>
        </w:rPr>
        <w:t>выявить и описать лучшие практики формирования функциональной грамотности педагогов муниципального района;</w:t>
      </w:r>
    </w:p>
    <w:p w:rsidR="0043715C" w:rsidRPr="00A60A29" w:rsidRDefault="0043715C" w:rsidP="006B40A0">
      <w:pPr>
        <w:pStyle w:val="a7"/>
        <w:numPr>
          <w:ilvl w:val="0"/>
          <w:numId w:val="3"/>
        </w:numPr>
        <w:ind w:left="0" w:firstLine="0"/>
        <w:jc w:val="both"/>
        <w:rPr>
          <w:rFonts w:eastAsia="Times New Roman"/>
          <w:sz w:val="28"/>
          <w:szCs w:val="28"/>
        </w:rPr>
      </w:pPr>
      <w:r w:rsidRPr="00A60A29">
        <w:rPr>
          <w:rFonts w:eastAsia="Times New Roman"/>
          <w:sz w:val="28"/>
          <w:szCs w:val="28"/>
        </w:rPr>
        <w:t>создать реестр лучших практик на сайте МУ «МЦОКО» и обеспечить обмен опытом их применения для педагогов муниципального района.</w:t>
      </w:r>
    </w:p>
    <w:p w:rsidR="006B40A0" w:rsidRPr="00A60A29" w:rsidRDefault="006B40A0" w:rsidP="006B40A0">
      <w:pPr>
        <w:pStyle w:val="a7"/>
        <w:ind w:left="0" w:firstLine="709"/>
        <w:jc w:val="both"/>
        <w:rPr>
          <w:rFonts w:eastAsia="Times New Roman"/>
          <w:sz w:val="28"/>
          <w:szCs w:val="28"/>
        </w:rPr>
      </w:pPr>
      <w:r w:rsidRPr="00A60A29">
        <w:rPr>
          <w:rFonts w:eastAsia="Times New Roman"/>
          <w:sz w:val="28"/>
          <w:szCs w:val="28"/>
        </w:rPr>
        <w:t>Подробно о  системе и результатах научно-методического сопровождения педагогических кадров по вопросам формирования функциональной грамотности обучающихся вы узнаете из выступления Коваленко Натальи Михайловны, заместителя директора МУ «МЦОКО»</w:t>
      </w:r>
      <w:r w:rsidR="00342A2A" w:rsidRPr="00A60A29">
        <w:rPr>
          <w:rFonts w:eastAsia="Times New Roman"/>
          <w:sz w:val="28"/>
          <w:szCs w:val="28"/>
        </w:rPr>
        <w:t>.</w:t>
      </w:r>
    </w:p>
    <w:p w:rsidR="0043715C" w:rsidRPr="00A60A29" w:rsidRDefault="0043715C" w:rsidP="00342A2A">
      <w:pPr>
        <w:ind w:firstLine="709"/>
        <w:jc w:val="both"/>
        <w:rPr>
          <w:rFonts w:eastAsia="Times New Roman"/>
          <w:sz w:val="28"/>
          <w:szCs w:val="28"/>
        </w:rPr>
      </w:pPr>
      <w:r w:rsidRPr="00A60A29">
        <w:rPr>
          <w:rFonts w:eastAsia="Times New Roman"/>
          <w:sz w:val="28"/>
          <w:szCs w:val="28"/>
        </w:rPr>
        <w:t xml:space="preserve">Руководителям </w:t>
      </w:r>
      <w:r w:rsidR="006B40A0" w:rsidRPr="00A60A29">
        <w:rPr>
          <w:rFonts w:eastAsia="Times New Roman"/>
          <w:sz w:val="28"/>
          <w:szCs w:val="28"/>
        </w:rPr>
        <w:t>школ было рекомендовано</w:t>
      </w:r>
      <w:r w:rsidRPr="00A60A29">
        <w:rPr>
          <w:rFonts w:eastAsia="Times New Roman"/>
          <w:sz w:val="28"/>
          <w:szCs w:val="28"/>
        </w:rPr>
        <w:t>:</w:t>
      </w:r>
    </w:p>
    <w:p w:rsidR="0043715C" w:rsidRPr="00A60A29" w:rsidRDefault="003A2B7A" w:rsidP="003A2B7A">
      <w:pPr>
        <w:jc w:val="both"/>
        <w:rPr>
          <w:sz w:val="28"/>
        </w:rPr>
      </w:pPr>
      <w:r w:rsidRPr="00A60A29">
        <w:rPr>
          <w:sz w:val="28"/>
        </w:rPr>
        <w:t xml:space="preserve">- </w:t>
      </w:r>
      <w:r w:rsidR="0043715C" w:rsidRPr="00A60A29">
        <w:rPr>
          <w:sz w:val="28"/>
        </w:rPr>
        <w:t>актуализировать план</w:t>
      </w:r>
      <w:r w:rsidRPr="00A60A29">
        <w:rPr>
          <w:sz w:val="28"/>
        </w:rPr>
        <w:t>ы</w:t>
      </w:r>
      <w:r w:rsidR="0043715C" w:rsidRPr="00A60A29">
        <w:rPr>
          <w:sz w:val="28"/>
        </w:rPr>
        <w:t xml:space="preserve"> мероприятий,</w:t>
      </w:r>
      <w:r w:rsidR="00B2068C">
        <w:rPr>
          <w:sz w:val="28"/>
        </w:rPr>
        <w:t xml:space="preserve"> </w:t>
      </w:r>
      <w:r w:rsidR="0043715C" w:rsidRPr="00A60A29">
        <w:rPr>
          <w:sz w:val="28"/>
        </w:rPr>
        <w:t>направленных</w:t>
      </w:r>
      <w:r w:rsidR="00B2068C">
        <w:rPr>
          <w:sz w:val="28"/>
        </w:rPr>
        <w:t xml:space="preserve"> </w:t>
      </w:r>
      <w:r w:rsidR="0043715C" w:rsidRPr="00A60A29">
        <w:rPr>
          <w:sz w:val="28"/>
        </w:rPr>
        <w:t>на</w:t>
      </w:r>
      <w:r w:rsidRPr="00A60A29">
        <w:rPr>
          <w:sz w:val="28"/>
        </w:rPr>
        <w:t xml:space="preserve"> </w:t>
      </w:r>
      <w:r w:rsidR="0043715C" w:rsidRPr="00A60A29">
        <w:rPr>
          <w:sz w:val="28"/>
        </w:rPr>
        <w:t>формирование и оценку функциональной грамотности обучающихся в ОО;</w:t>
      </w:r>
    </w:p>
    <w:p w:rsidR="0043715C" w:rsidRPr="00A60A29" w:rsidRDefault="003A2B7A" w:rsidP="003A2B7A">
      <w:pPr>
        <w:jc w:val="both"/>
        <w:rPr>
          <w:sz w:val="28"/>
        </w:rPr>
      </w:pPr>
      <w:r w:rsidRPr="00A60A29">
        <w:rPr>
          <w:sz w:val="28"/>
        </w:rPr>
        <w:t xml:space="preserve">- </w:t>
      </w:r>
      <w:r w:rsidR="0043715C" w:rsidRPr="00A60A29">
        <w:rPr>
          <w:sz w:val="28"/>
        </w:rPr>
        <w:t>взять на контроль</w:t>
      </w:r>
      <w:r w:rsidR="00B2068C">
        <w:rPr>
          <w:sz w:val="28"/>
        </w:rPr>
        <w:t xml:space="preserve"> </w:t>
      </w:r>
      <w:r w:rsidR="0043715C" w:rsidRPr="00A60A29">
        <w:rPr>
          <w:sz w:val="28"/>
        </w:rPr>
        <w:t>использование</w:t>
      </w:r>
      <w:r w:rsidR="0043715C" w:rsidRPr="00A60A29">
        <w:rPr>
          <w:sz w:val="28"/>
        </w:rPr>
        <w:tab/>
        <w:t>обучающимися</w:t>
      </w:r>
      <w:r w:rsidR="00B2068C">
        <w:rPr>
          <w:sz w:val="28"/>
        </w:rPr>
        <w:t xml:space="preserve"> </w:t>
      </w:r>
      <w:r w:rsidR="0043715C" w:rsidRPr="00A60A29">
        <w:rPr>
          <w:sz w:val="28"/>
        </w:rPr>
        <w:t>и</w:t>
      </w:r>
      <w:r w:rsidR="006B40A0" w:rsidRPr="00A60A29">
        <w:rPr>
          <w:sz w:val="28"/>
        </w:rPr>
        <w:t xml:space="preserve"> </w:t>
      </w:r>
      <w:r w:rsidRPr="00A60A29">
        <w:rPr>
          <w:sz w:val="28"/>
        </w:rPr>
        <w:t>п</w:t>
      </w:r>
      <w:r w:rsidR="0043715C" w:rsidRPr="00A60A29">
        <w:rPr>
          <w:sz w:val="28"/>
        </w:rPr>
        <w:t>едагогическими работниками ресурса банка заданий по функциональной грамотности, направленных на формирование и оценку функциональной грамотности обучающихся общеобразовательных организаций;</w:t>
      </w:r>
    </w:p>
    <w:p w:rsidR="0043715C" w:rsidRPr="00A60A29" w:rsidRDefault="0043715C" w:rsidP="006B40A0">
      <w:pPr>
        <w:pStyle w:val="a7"/>
        <w:numPr>
          <w:ilvl w:val="0"/>
          <w:numId w:val="2"/>
        </w:numPr>
        <w:ind w:left="0" w:firstLine="0"/>
        <w:jc w:val="both"/>
        <w:rPr>
          <w:rFonts w:eastAsia="Times New Roman"/>
          <w:sz w:val="28"/>
          <w:szCs w:val="28"/>
        </w:rPr>
      </w:pPr>
      <w:r w:rsidRPr="00A60A29">
        <w:rPr>
          <w:rFonts w:eastAsia="Times New Roman"/>
          <w:sz w:val="28"/>
          <w:szCs w:val="28"/>
        </w:rPr>
        <w:t xml:space="preserve">организовать работу по внедрению в учебный процесс банка заданий для оценки функциональной грамотности, разработанных Федеральным </w:t>
      </w:r>
      <w:r w:rsidRPr="00A60A29">
        <w:rPr>
          <w:rFonts w:eastAsia="Times New Roman"/>
          <w:sz w:val="28"/>
          <w:szCs w:val="28"/>
        </w:rPr>
        <w:lastRenderedPageBreak/>
        <w:t>государственным бюджетным научным учреждением «Институт стратегии развития образования Российской академии образования»;</w:t>
      </w:r>
    </w:p>
    <w:p w:rsidR="0043715C" w:rsidRPr="00A60A29" w:rsidRDefault="0043715C" w:rsidP="006B40A0">
      <w:pPr>
        <w:pStyle w:val="a7"/>
        <w:numPr>
          <w:ilvl w:val="0"/>
          <w:numId w:val="2"/>
        </w:numPr>
        <w:ind w:left="0" w:firstLine="0"/>
        <w:jc w:val="both"/>
        <w:rPr>
          <w:rFonts w:eastAsia="Times New Roman"/>
          <w:sz w:val="28"/>
          <w:szCs w:val="28"/>
        </w:rPr>
      </w:pPr>
      <w:r w:rsidRPr="00A60A29">
        <w:rPr>
          <w:rFonts w:eastAsia="Times New Roman"/>
          <w:sz w:val="28"/>
          <w:szCs w:val="28"/>
        </w:rPr>
        <w:t>обобщить опыт педагогов ОО по формированию функциональной грамотности обучающихся;</w:t>
      </w:r>
    </w:p>
    <w:p w:rsidR="0043715C" w:rsidRPr="00A60A29" w:rsidRDefault="0043715C" w:rsidP="006B40A0">
      <w:pPr>
        <w:pStyle w:val="a7"/>
        <w:numPr>
          <w:ilvl w:val="0"/>
          <w:numId w:val="2"/>
        </w:numPr>
        <w:ind w:left="0" w:firstLine="0"/>
        <w:jc w:val="both"/>
        <w:rPr>
          <w:rFonts w:eastAsia="Times New Roman"/>
          <w:sz w:val="28"/>
          <w:szCs w:val="28"/>
        </w:rPr>
      </w:pPr>
      <w:r w:rsidRPr="00A60A29">
        <w:rPr>
          <w:rFonts w:eastAsia="Times New Roman"/>
          <w:sz w:val="28"/>
          <w:szCs w:val="28"/>
        </w:rPr>
        <w:t>направить педагогических работников ОО на курсы повышения квалификации по вопросам введения и использования оценочного инструментария международных сравнительных исследований в практику образовательной деятельности в соответствии с направлениями оценки функциональной грамотности.</w:t>
      </w:r>
    </w:p>
    <w:p w:rsidR="006B40A0" w:rsidRPr="00A60A29" w:rsidRDefault="006B40A0" w:rsidP="006B40A0">
      <w:pPr>
        <w:pStyle w:val="a7"/>
        <w:ind w:left="0" w:firstLine="709"/>
        <w:jc w:val="both"/>
        <w:rPr>
          <w:rFonts w:eastAsia="Times New Roman"/>
          <w:sz w:val="28"/>
          <w:szCs w:val="28"/>
        </w:rPr>
      </w:pPr>
      <w:r w:rsidRPr="00A60A29">
        <w:rPr>
          <w:rFonts w:eastAsia="Times New Roman"/>
          <w:sz w:val="28"/>
          <w:szCs w:val="28"/>
        </w:rPr>
        <w:t>И сегодня мы познакомимся с опытом работы МОУ «СОШ №9» по данному направлению.</w:t>
      </w:r>
    </w:p>
    <w:p w:rsidR="006B40A0" w:rsidRPr="00A60A29" w:rsidRDefault="006B40A0" w:rsidP="00DC05D3">
      <w:pPr>
        <w:pStyle w:val="a7"/>
        <w:ind w:left="0" w:firstLine="709"/>
        <w:jc w:val="both"/>
        <w:rPr>
          <w:rFonts w:eastAsia="Times New Roman"/>
          <w:sz w:val="28"/>
          <w:szCs w:val="28"/>
        </w:rPr>
      </w:pPr>
      <w:r w:rsidRPr="00A60A29">
        <w:rPr>
          <w:rFonts w:eastAsia="Times New Roman"/>
          <w:sz w:val="28"/>
          <w:szCs w:val="28"/>
        </w:rPr>
        <w:t>Хочу отметить положительн</w:t>
      </w:r>
      <w:r w:rsidR="003A2B7A" w:rsidRPr="00A60A29">
        <w:rPr>
          <w:rFonts w:eastAsia="Times New Roman"/>
          <w:sz w:val="28"/>
          <w:szCs w:val="28"/>
        </w:rPr>
        <w:t>ую</w:t>
      </w:r>
      <w:r w:rsidRPr="00A60A29">
        <w:rPr>
          <w:rFonts w:eastAsia="Times New Roman"/>
          <w:sz w:val="28"/>
          <w:szCs w:val="28"/>
        </w:rPr>
        <w:t xml:space="preserve"> </w:t>
      </w:r>
      <w:r w:rsidR="003A2B7A" w:rsidRPr="00A60A29">
        <w:rPr>
          <w:rFonts w:eastAsia="Times New Roman"/>
          <w:sz w:val="28"/>
          <w:szCs w:val="28"/>
        </w:rPr>
        <w:t>динамику</w:t>
      </w:r>
      <w:r w:rsidRPr="00A60A29">
        <w:rPr>
          <w:rFonts w:eastAsia="Times New Roman"/>
          <w:sz w:val="28"/>
          <w:szCs w:val="28"/>
        </w:rPr>
        <w:t xml:space="preserve"> </w:t>
      </w:r>
      <w:r w:rsidR="003A2B7A" w:rsidRPr="00A60A29">
        <w:rPr>
          <w:rFonts w:eastAsia="Times New Roman"/>
          <w:sz w:val="28"/>
          <w:szCs w:val="28"/>
        </w:rPr>
        <w:t>проведенной за первое полугодие 2022 года работы</w:t>
      </w:r>
      <w:r w:rsidR="007C5E82" w:rsidRPr="00A60A29">
        <w:rPr>
          <w:rFonts w:eastAsia="Times New Roman"/>
          <w:sz w:val="28"/>
          <w:szCs w:val="28"/>
        </w:rPr>
        <w:t xml:space="preserve"> </w:t>
      </w:r>
      <w:r w:rsidR="003A2B7A" w:rsidRPr="00A60A29">
        <w:rPr>
          <w:rFonts w:eastAsia="Times New Roman"/>
          <w:sz w:val="28"/>
          <w:szCs w:val="28"/>
        </w:rPr>
        <w:t xml:space="preserve">по </w:t>
      </w:r>
      <w:r w:rsidR="007C5E82" w:rsidRPr="00A60A29">
        <w:rPr>
          <w:rFonts w:eastAsia="Times New Roman"/>
          <w:sz w:val="28"/>
          <w:szCs w:val="28"/>
        </w:rPr>
        <w:t>данно</w:t>
      </w:r>
      <w:r w:rsidR="00342A2A" w:rsidRPr="00A60A29">
        <w:rPr>
          <w:rFonts w:eastAsia="Times New Roman"/>
          <w:sz w:val="28"/>
          <w:szCs w:val="28"/>
        </w:rPr>
        <w:t>му</w:t>
      </w:r>
      <w:r w:rsidR="007C5E82" w:rsidRPr="00A60A29">
        <w:rPr>
          <w:rFonts w:eastAsia="Times New Roman"/>
          <w:sz w:val="28"/>
          <w:szCs w:val="28"/>
        </w:rPr>
        <w:t xml:space="preserve"> направлени</w:t>
      </w:r>
      <w:r w:rsidR="00342A2A" w:rsidRPr="00A60A29">
        <w:rPr>
          <w:rFonts w:eastAsia="Times New Roman"/>
          <w:sz w:val="28"/>
          <w:szCs w:val="28"/>
        </w:rPr>
        <w:t>ю</w:t>
      </w:r>
      <w:r w:rsidR="003A2B7A" w:rsidRPr="00A60A29">
        <w:rPr>
          <w:rFonts w:eastAsia="Times New Roman"/>
          <w:sz w:val="28"/>
          <w:szCs w:val="28"/>
        </w:rPr>
        <w:t>, котор</w:t>
      </w:r>
      <w:r w:rsidR="00342A2A" w:rsidRPr="00A60A29">
        <w:rPr>
          <w:rFonts w:eastAsia="Times New Roman"/>
          <w:sz w:val="28"/>
          <w:szCs w:val="28"/>
        </w:rPr>
        <w:t>ая</w:t>
      </w:r>
      <w:r w:rsidR="003A2B7A" w:rsidRPr="00A60A29">
        <w:rPr>
          <w:rFonts w:eastAsia="Times New Roman"/>
          <w:sz w:val="28"/>
          <w:szCs w:val="28"/>
        </w:rPr>
        <w:t xml:space="preserve"> нашл</w:t>
      </w:r>
      <w:r w:rsidR="00342A2A" w:rsidRPr="00A60A29">
        <w:rPr>
          <w:rFonts w:eastAsia="Times New Roman"/>
          <w:sz w:val="28"/>
          <w:szCs w:val="28"/>
        </w:rPr>
        <w:t>а</w:t>
      </w:r>
      <w:r w:rsidR="003A2B7A" w:rsidRPr="00A60A29">
        <w:rPr>
          <w:rFonts w:eastAsia="Times New Roman"/>
          <w:sz w:val="28"/>
          <w:szCs w:val="28"/>
        </w:rPr>
        <w:t xml:space="preserve"> отражение</w:t>
      </w:r>
      <w:r w:rsidR="007C5E82" w:rsidRPr="00A60A29">
        <w:rPr>
          <w:rFonts w:eastAsia="Times New Roman"/>
          <w:sz w:val="28"/>
          <w:szCs w:val="28"/>
        </w:rPr>
        <w:t xml:space="preserve"> в </w:t>
      </w:r>
      <w:r w:rsidR="003A2B7A" w:rsidRPr="00A60A29">
        <w:rPr>
          <w:rFonts w:eastAsia="Times New Roman"/>
          <w:sz w:val="28"/>
          <w:szCs w:val="28"/>
        </w:rPr>
        <w:t xml:space="preserve">результатах </w:t>
      </w:r>
      <w:r w:rsidR="00342A2A" w:rsidRPr="00A60A29">
        <w:rPr>
          <w:rFonts w:eastAsia="Times New Roman"/>
          <w:sz w:val="28"/>
          <w:szCs w:val="28"/>
        </w:rPr>
        <w:t xml:space="preserve">мониторинга </w:t>
      </w:r>
      <w:r w:rsidR="003A2B7A" w:rsidRPr="00A60A29">
        <w:rPr>
          <w:rFonts w:eastAsia="Times New Roman"/>
          <w:sz w:val="28"/>
          <w:szCs w:val="28"/>
        </w:rPr>
        <w:t>муниципальных управленческих механизмов</w:t>
      </w:r>
      <w:r w:rsidR="00DC05D3" w:rsidRPr="00A60A29">
        <w:rPr>
          <w:rFonts w:eastAsia="Times New Roman"/>
          <w:sz w:val="28"/>
          <w:szCs w:val="28"/>
        </w:rPr>
        <w:t xml:space="preserve"> – на 20% в сравнении с прошлым годом выросли показатели системы оценки качества подготовки обучающихся, в том числе </w:t>
      </w:r>
      <w:bookmarkStart w:id="0" w:name="_GoBack"/>
      <w:bookmarkEnd w:id="0"/>
      <w:r w:rsidR="00B53A79" w:rsidRPr="00A60A29">
        <w:rPr>
          <w:rFonts w:eastAsia="Times New Roman"/>
          <w:sz w:val="28"/>
          <w:szCs w:val="28"/>
        </w:rPr>
        <w:t>и,</w:t>
      </w:r>
      <w:r w:rsidR="00DC05D3" w:rsidRPr="00A60A29">
        <w:rPr>
          <w:rFonts w:eastAsia="Times New Roman"/>
          <w:sz w:val="28"/>
          <w:szCs w:val="28"/>
        </w:rPr>
        <w:t xml:space="preserve"> по оценке функциональной грамотности.</w:t>
      </w:r>
    </w:p>
    <w:p w:rsidR="00CF226A" w:rsidRPr="00A60A29" w:rsidRDefault="00DC05D3" w:rsidP="000B3DC0">
      <w:pPr>
        <w:pStyle w:val="a7"/>
        <w:ind w:left="0" w:firstLine="709"/>
        <w:jc w:val="both"/>
        <w:rPr>
          <w:rFonts w:eastAsia="Times New Roman"/>
          <w:sz w:val="28"/>
          <w:szCs w:val="28"/>
        </w:rPr>
      </w:pPr>
      <w:r w:rsidRPr="00A60A29">
        <w:rPr>
          <w:rFonts w:eastAsia="Times New Roman"/>
          <w:sz w:val="28"/>
          <w:szCs w:val="28"/>
        </w:rPr>
        <w:t>Анализ результатов исследования оценки функциональной грамотности обучающихся 4, 8, 9 и 11 классов общеобразовательных организаций, подведомственных комитету по образованию администрации Энгельсского муниципального района, по результатам ВПР 2021 года</w:t>
      </w:r>
      <w:r w:rsidR="000B3DC0" w:rsidRPr="00A60A29">
        <w:rPr>
          <w:rFonts w:eastAsia="Times New Roman"/>
          <w:sz w:val="28"/>
          <w:szCs w:val="28"/>
        </w:rPr>
        <w:t xml:space="preserve"> определяет,</w:t>
      </w:r>
      <w:r w:rsidR="00CF226A" w:rsidRPr="00A60A29">
        <w:rPr>
          <w:rFonts w:eastAsia="Times New Roman"/>
          <w:sz w:val="28"/>
          <w:szCs w:val="28"/>
        </w:rPr>
        <w:t xml:space="preserve"> </w:t>
      </w:r>
      <w:r w:rsidR="000B3DC0" w:rsidRPr="00A60A29">
        <w:rPr>
          <w:rFonts w:eastAsia="Times New Roman"/>
          <w:sz w:val="28"/>
          <w:szCs w:val="28"/>
        </w:rPr>
        <w:t xml:space="preserve">что </w:t>
      </w:r>
      <w:r w:rsidR="00CF226A" w:rsidRPr="00A60A29">
        <w:rPr>
          <w:rFonts w:eastAsia="Times New Roman"/>
          <w:sz w:val="28"/>
          <w:szCs w:val="28"/>
        </w:rPr>
        <w:t>большинство образовательных организаций – 91,38% (регион - 87,9%), принявших участие в исследовании, соответствуют «допустимому» уровню развития (25,1% - 50% от максимально возможного результата). «Средний» уровень, обеспечивающий надёжные базовые знания обучающихся (50,1% - 80%), показали 6,9% респондентов (регион - 6,5%).</w:t>
      </w:r>
    </w:p>
    <w:p w:rsidR="008716A1" w:rsidRPr="00A60A29" w:rsidRDefault="008716A1" w:rsidP="008716A1">
      <w:pPr>
        <w:pStyle w:val="a3"/>
        <w:spacing w:line="276" w:lineRule="auto"/>
        <w:ind w:firstLine="707"/>
        <w:jc w:val="both"/>
      </w:pPr>
      <w:r w:rsidRPr="00A60A29">
        <w:t>При</w:t>
      </w:r>
      <w:r w:rsidRPr="00A60A29">
        <w:rPr>
          <w:spacing w:val="1"/>
        </w:rPr>
        <w:t xml:space="preserve"> </w:t>
      </w:r>
      <w:r w:rsidRPr="00A60A29">
        <w:t>выполнении</w:t>
      </w:r>
      <w:r w:rsidRPr="00A60A29">
        <w:rPr>
          <w:spacing w:val="1"/>
        </w:rPr>
        <w:t xml:space="preserve"> </w:t>
      </w:r>
      <w:r w:rsidRPr="00A60A29">
        <w:t>заданий</w:t>
      </w:r>
      <w:r w:rsidRPr="00A60A29">
        <w:rPr>
          <w:spacing w:val="1"/>
        </w:rPr>
        <w:t xml:space="preserve"> </w:t>
      </w:r>
      <w:r w:rsidRPr="00A60A29">
        <w:t>ВПР,</w:t>
      </w:r>
      <w:r w:rsidRPr="00A60A29">
        <w:rPr>
          <w:spacing w:val="1"/>
        </w:rPr>
        <w:t xml:space="preserve"> </w:t>
      </w:r>
      <w:r w:rsidRPr="00A60A29">
        <w:t>отражающих</w:t>
      </w:r>
      <w:r w:rsidRPr="00A60A29">
        <w:rPr>
          <w:spacing w:val="1"/>
        </w:rPr>
        <w:t xml:space="preserve"> </w:t>
      </w:r>
      <w:proofErr w:type="spellStart"/>
      <w:r w:rsidRPr="00A60A29">
        <w:t>сформированность</w:t>
      </w:r>
      <w:proofErr w:type="spellEnd"/>
      <w:r w:rsidRPr="00A60A29">
        <w:rPr>
          <w:spacing w:val="1"/>
        </w:rPr>
        <w:t xml:space="preserve"> </w:t>
      </w:r>
      <w:proofErr w:type="spellStart"/>
      <w:r w:rsidRPr="00A60A29">
        <w:t>общеучебных</w:t>
      </w:r>
      <w:proofErr w:type="spellEnd"/>
      <w:r w:rsidRPr="00A60A29">
        <w:rPr>
          <w:spacing w:val="1"/>
        </w:rPr>
        <w:t xml:space="preserve"> </w:t>
      </w:r>
      <w:r w:rsidRPr="00A60A29">
        <w:t>умений</w:t>
      </w:r>
      <w:r w:rsidRPr="00A60A29">
        <w:rPr>
          <w:spacing w:val="1"/>
        </w:rPr>
        <w:t xml:space="preserve"> </w:t>
      </w:r>
      <w:r w:rsidRPr="00A60A29">
        <w:t>по</w:t>
      </w:r>
      <w:r w:rsidRPr="00A60A29">
        <w:rPr>
          <w:spacing w:val="1"/>
        </w:rPr>
        <w:t xml:space="preserve"> </w:t>
      </w:r>
      <w:r w:rsidRPr="00A60A29">
        <w:t>всем</w:t>
      </w:r>
      <w:r w:rsidRPr="00A60A29">
        <w:rPr>
          <w:spacing w:val="1"/>
        </w:rPr>
        <w:t xml:space="preserve"> </w:t>
      </w:r>
      <w:r w:rsidRPr="00A60A29">
        <w:t>видам</w:t>
      </w:r>
      <w:r w:rsidRPr="00A60A29">
        <w:rPr>
          <w:spacing w:val="1"/>
        </w:rPr>
        <w:t xml:space="preserve"> </w:t>
      </w:r>
      <w:r w:rsidRPr="00A60A29">
        <w:t>функциональной</w:t>
      </w:r>
      <w:r w:rsidRPr="00A60A29">
        <w:rPr>
          <w:spacing w:val="1"/>
        </w:rPr>
        <w:t xml:space="preserve"> </w:t>
      </w:r>
      <w:r w:rsidRPr="00A60A29">
        <w:t>грамотности,</w:t>
      </w:r>
      <w:r w:rsidRPr="00A60A29">
        <w:rPr>
          <w:spacing w:val="1"/>
        </w:rPr>
        <w:t xml:space="preserve"> </w:t>
      </w:r>
      <w:r w:rsidRPr="00A60A29">
        <w:t>обучающиеся</w:t>
      </w:r>
      <w:r w:rsidRPr="00A60A29">
        <w:rPr>
          <w:spacing w:val="1"/>
        </w:rPr>
        <w:t xml:space="preserve"> </w:t>
      </w:r>
      <w:r w:rsidRPr="00A60A29">
        <w:t>показали,</w:t>
      </w:r>
      <w:r w:rsidRPr="00A60A29">
        <w:rPr>
          <w:spacing w:val="1"/>
        </w:rPr>
        <w:t xml:space="preserve"> </w:t>
      </w:r>
      <w:r w:rsidRPr="00A60A29">
        <w:t>прежде</w:t>
      </w:r>
      <w:r w:rsidRPr="00A60A29">
        <w:rPr>
          <w:spacing w:val="1"/>
        </w:rPr>
        <w:t xml:space="preserve"> </w:t>
      </w:r>
      <w:r w:rsidRPr="00A60A29">
        <w:t>всего,</w:t>
      </w:r>
      <w:r w:rsidRPr="00A60A29">
        <w:rPr>
          <w:spacing w:val="1"/>
        </w:rPr>
        <w:t xml:space="preserve"> </w:t>
      </w:r>
      <w:r w:rsidRPr="00A60A29">
        <w:t>низкий</w:t>
      </w:r>
      <w:r w:rsidRPr="00A60A29">
        <w:rPr>
          <w:spacing w:val="1"/>
        </w:rPr>
        <w:t xml:space="preserve"> </w:t>
      </w:r>
      <w:r w:rsidRPr="00A60A29">
        <w:t>уровень</w:t>
      </w:r>
      <w:r w:rsidRPr="00A60A29">
        <w:rPr>
          <w:spacing w:val="1"/>
        </w:rPr>
        <w:t xml:space="preserve"> </w:t>
      </w:r>
      <w:r w:rsidRPr="00A60A29">
        <w:t>сформированности</w:t>
      </w:r>
      <w:r w:rsidRPr="00A60A29">
        <w:rPr>
          <w:spacing w:val="1"/>
        </w:rPr>
        <w:t xml:space="preserve"> </w:t>
      </w:r>
      <w:r w:rsidRPr="00A60A29">
        <w:t>умение</w:t>
      </w:r>
      <w:r w:rsidRPr="00A60A29">
        <w:rPr>
          <w:spacing w:val="1"/>
        </w:rPr>
        <w:t xml:space="preserve"> </w:t>
      </w:r>
      <w:r w:rsidRPr="00A60A29">
        <w:t>работать</w:t>
      </w:r>
      <w:r w:rsidRPr="00A60A29">
        <w:rPr>
          <w:spacing w:val="1"/>
        </w:rPr>
        <w:t xml:space="preserve"> </w:t>
      </w:r>
      <w:r w:rsidRPr="00A60A29">
        <w:t>с</w:t>
      </w:r>
      <w:r w:rsidRPr="00A60A29">
        <w:rPr>
          <w:spacing w:val="1"/>
        </w:rPr>
        <w:t xml:space="preserve"> </w:t>
      </w:r>
      <w:r w:rsidRPr="00A60A29">
        <w:t>информацией,</w:t>
      </w:r>
      <w:r w:rsidRPr="00A60A29">
        <w:rPr>
          <w:spacing w:val="1"/>
        </w:rPr>
        <w:t xml:space="preserve"> </w:t>
      </w:r>
      <w:r w:rsidRPr="00A60A29">
        <w:t>представленной</w:t>
      </w:r>
      <w:r w:rsidRPr="00A60A29">
        <w:rPr>
          <w:spacing w:val="1"/>
        </w:rPr>
        <w:t xml:space="preserve"> </w:t>
      </w:r>
      <w:r w:rsidRPr="00A60A29">
        <w:t>в</w:t>
      </w:r>
      <w:r w:rsidRPr="00A60A29">
        <w:rPr>
          <w:spacing w:val="1"/>
        </w:rPr>
        <w:t xml:space="preserve"> </w:t>
      </w:r>
      <w:r w:rsidRPr="00A60A29">
        <w:t>различной</w:t>
      </w:r>
      <w:r w:rsidRPr="00A60A29">
        <w:rPr>
          <w:spacing w:val="71"/>
        </w:rPr>
        <w:t xml:space="preserve"> </w:t>
      </w:r>
      <w:r w:rsidRPr="00A60A29">
        <w:t>форме</w:t>
      </w:r>
      <w:r w:rsidRPr="00A60A29">
        <w:rPr>
          <w:spacing w:val="1"/>
        </w:rPr>
        <w:t xml:space="preserve"> </w:t>
      </w:r>
      <w:r w:rsidRPr="00A60A29">
        <w:t>(текстах,</w:t>
      </w:r>
      <w:r w:rsidRPr="00A60A29">
        <w:rPr>
          <w:spacing w:val="-3"/>
        </w:rPr>
        <w:t xml:space="preserve"> </w:t>
      </w:r>
      <w:r w:rsidRPr="00A60A29">
        <w:t>таблицах,</w:t>
      </w:r>
      <w:r w:rsidRPr="00A60A29">
        <w:rPr>
          <w:spacing w:val="-3"/>
        </w:rPr>
        <w:t xml:space="preserve"> </w:t>
      </w:r>
      <w:r w:rsidRPr="00A60A29">
        <w:t>диаграммах или</w:t>
      </w:r>
      <w:r w:rsidRPr="00A60A29">
        <w:rPr>
          <w:spacing w:val="-3"/>
        </w:rPr>
        <w:t xml:space="preserve"> </w:t>
      </w:r>
      <w:r w:rsidRPr="00A60A29">
        <w:t>рисунках).</w:t>
      </w:r>
    </w:p>
    <w:p w:rsidR="008716A1" w:rsidRPr="00A60A29" w:rsidRDefault="008716A1" w:rsidP="008716A1">
      <w:pPr>
        <w:pStyle w:val="a3"/>
        <w:spacing w:line="276" w:lineRule="auto"/>
        <w:ind w:firstLine="707"/>
        <w:jc w:val="both"/>
      </w:pPr>
      <w:r w:rsidRPr="00A60A29">
        <w:t>Кроме того, причины не очень высоких результатов по направлениям</w:t>
      </w:r>
      <w:r w:rsidRPr="00A60A29">
        <w:rPr>
          <w:spacing w:val="1"/>
        </w:rPr>
        <w:t xml:space="preserve"> </w:t>
      </w:r>
      <w:r w:rsidRPr="00A60A29">
        <w:t>функциональной</w:t>
      </w:r>
      <w:r w:rsidRPr="00A60A29">
        <w:rPr>
          <w:spacing w:val="1"/>
        </w:rPr>
        <w:t xml:space="preserve"> </w:t>
      </w:r>
      <w:r w:rsidRPr="00A60A29">
        <w:t>грамотности</w:t>
      </w:r>
      <w:r w:rsidRPr="00A60A29">
        <w:rPr>
          <w:spacing w:val="1"/>
        </w:rPr>
        <w:t xml:space="preserve"> </w:t>
      </w:r>
      <w:r w:rsidRPr="00A60A29">
        <w:t>у</w:t>
      </w:r>
      <w:r w:rsidRPr="00A60A29">
        <w:rPr>
          <w:spacing w:val="1"/>
        </w:rPr>
        <w:t xml:space="preserve"> </w:t>
      </w:r>
      <w:r w:rsidRPr="00A60A29">
        <w:t>большинства</w:t>
      </w:r>
      <w:r w:rsidRPr="00A60A29">
        <w:rPr>
          <w:spacing w:val="1"/>
        </w:rPr>
        <w:t xml:space="preserve"> </w:t>
      </w:r>
      <w:r w:rsidRPr="00A60A29">
        <w:t>обучающихся,</w:t>
      </w:r>
      <w:r w:rsidRPr="00A60A29">
        <w:rPr>
          <w:spacing w:val="1"/>
        </w:rPr>
        <w:t xml:space="preserve"> </w:t>
      </w:r>
      <w:r w:rsidRPr="00A60A29">
        <w:t>участников</w:t>
      </w:r>
      <w:r w:rsidRPr="00A60A29">
        <w:rPr>
          <w:spacing w:val="1"/>
        </w:rPr>
        <w:t xml:space="preserve"> </w:t>
      </w:r>
      <w:r w:rsidRPr="00A60A29">
        <w:t>исследования, могут быть связаны с тем, что в процессе обучения школьники</w:t>
      </w:r>
      <w:r w:rsidRPr="00A60A29">
        <w:rPr>
          <w:spacing w:val="-67"/>
        </w:rPr>
        <w:t xml:space="preserve"> </w:t>
      </w:r>
      <w:r w:rsidRPr="00A60A29">
        <w:t>практически</w:t>
      </w:r>
      <w:r w:rsidRPr="00A60A29">
        <w:rPr>
          <w:spacing w:val="1"/>
        </w:rPr>
        <w:t xml:space="preserve"> </w:t>
      </w:r>
      <w:r w:rsidRPr="00A60A29">
        <w:t>не</w:t>
      </w:r>
      <w:r w:rsidRPr="00A60A29">
        <w:rPr>
          <w:spacing w:val="1"/>
        </w:rPr>
        <w:t xml:space="preserve"> </w:t>
      </w:r>
      <w:r w:rsidRPr="00A60A29">
        <w:t>имеют</w:t>
      </w:r>
      <w:r w:rsidRPr="00A60A29">
        <w:rPr>
          <w:spacing w:val="1"/>
        </w:rPr>
        <w:t xml:space="preserve"> </w:t>
      </w:r>
      <w:r w:rsidRPr="00A60A29">
        <w:t>опыта</w:t>
      </w:r>
      <w:r w:rsidRPr="00A60A29">
        <w:rPr>
          <w:spacing w:val="1"/>
        </w:rPr>
        <w:t xml:space="preserve"> </w:t>
      </w:r>
      <w:r w:rsidRPr="00A60A29">
        <w:t>выполнения</w:t>
      </w:r>
      <w:r w:rsidRPr="00A60A29">
        <w:rPr>
          <w:spacing w:val="1"/>
        </w:rPr>
        <w:t xml:space="preserve"> </w:t>
      </w:r>
      <w:r w:rsidRPr="00A60A29">
        <w:t>заданий</w:t>
      </w:r>
      <w:r w:rsidRPr="00A60A29">
        <w:rPr>
          <w:spacing w:val="1"/>
        </w:rPr>
        <w:t xml:space="preserve"> </w:t>
      </w:r>
      <w:r w:rsidRPr="00A60A29">
        <w:t>междисциплинарного</w:t>
      </w:r>
      <w:r w:rsidRPr="00A60A29">
        <w:rPr>
          <w:spacing w:val="1"/>
        </w:rPr>
        <w:t xml:space="preserve"> </w:t>
      </w:r>
      <w:r w:rsidRPr="00A60A29">
        <w:t>характера,</w:t>
      </w:r>
      <w:r w:rsidRPr="00A60A29">
        <w:rPr>
          <w:spacing w:val="1"/>
        </w:rPr>
        <w:t xml:space="preserve"> </w:t>
      </w:r>
      <w:r w:rsidRPr="00A60A29">
        <w:t>а</w:t>
      </w:r>
      <w:r w:rsidRPr="00A60A29">
        <w:rPr>
          <w:spacing w:val="1"/>
        </w:rPr>
        <w:t xml:space="preserve"> </w:t>
      </w:r>
      <w:r w:rsidRPr="00A60A29">
        <w:t>развитие</w:t>
      </w:r>
      <w:r w:rsidRPr="00A60A29">
        <w:rPr>
          <w:spacing w:val="1"/>
        </w:rPr>
        <w:t xml:space="preserve"> </w:t>
      </w:r>
      <w:proofErr w:type="spellStart"/>
      <w:r w:rsidRPr="00A60A29">
        <w:t>общеучебных</w:t>
      </w:r>
      <w:proofErr w:type="spellEnd"/>
      <w:r w:rsidRPr="00A60A29">
        <w:rPr>
          <w:spacing w:val="1"/>
        </w:rPr>
        <w:t xml:space="preserve"> </w:t>
      </w:r>
      <w:r w:rsidRPr="00A60A29">
        <w:t>умений</w:t>
      </w:r>
      <w:r w:rsidRPr="00A60A29">
        <w:rPr>
          <w:spacing w:val="1"/>
        </w:rPr>
        <w:t xml:space="preserve"> </w:t>
      </w:r>
      <w:r w:rsidRPr="00A60A29">
        <w:t>осуществляется</w:t>
      </w:r>
      <w:r w:rsidRPr="00A60A29">
        <w:rPr>
          <w:spacing w:val="-67"/>
        </w:rPr>
        <w:t xml:space="preserve"> </w:t>
      </w:r>
      <w:r w:rsidRPr="00A60A29">
        <w:t>преимущественно</w:t>
      </w:r>
      <w:r w:rsidRPr="00A60A29">
        <w:rPr>
          <w:spacing w:val="1"/>
        </w:rPr>
        <w:t xml:space="preserve"> </w:t>
      </w:r>
      <w:r w:rsidRPr="00A60A29">
        <w:t>в</w:t>
      </w:r>
      <w:r w:rsidRPr="00A60A29">
        <w:rPr>
          <w:spacing w:val="1"/>
        </w:rPr>
        <w:t xml:space="preserve"> </w:t>
      </w:r>
      <w:r w:rsidRPr="00A60A29">
        <w:t>границах</w:t>
      </w:r>
      <w:r w:rsidRPr="00A60A29">
        <w:rPr>
          <w:spacing w:val="1"/>
        </w:rPr>
        <w:t xml:space="preserve"> </w:t>
      </w:r>
      <w:r w:rsidRPr="00A60A29">
        <w:t>учебных</w:t>
      </w:r>
      <w:r w:rsidRPr="00A60A29">
        <w:rPr>
          <w:spacing w:val="1"/>
        </w:rPr>
        <w:t xml:space="preserve"> </w:t>
      </w:r>
      <w:r w:rsidRPr="00A60A29">
        <w:t>предметов;</w:t>
      </w:r>
      <w:r w:rsidRPr="00A60A29">
        <w:rPr>
          <w:spacing w:val="1"/>
        </w:rPr>
        <w:t xml:space="preserve"> </w:t>
      </w:r>
      <w:r w:rsidRPr="00A60A29">
        <w:t>обучающиеся</w:t>
      </w:r>
      <w:r w:rsidRPr="00A60A29">
        <w:rPr>
          <w:spacing w:val="1"/>
        </w:rPr>
        <w:t xml:space="preserve"> </w:t>
      </w:r>
      <w:r w:rsidRPr="00A60A29">
        <w:t>редко</w:t>
      </w:r>
      <w:r w:rsidRPr="00A60A29">
        <w:rPr>
          <w:spacing w:val="-67"/>
        </w:rPr>
        <w:t xml:space="preserve"> </w:t>
      </w:r>
      <w:r w:rsidRPr="00A60A29">
        <w:t>оказываются в жизненных ситуациях (в том числе моделируемых в процессе</w:t>
      </w:r>
      <w:r w:rsidRPr="00A60A29">
        <w:rPr>
          <w:spacing w:val="1"/>
        </w:rPr>
        <w:t xml:space="preserve"> </w:t>
      </w:r>
      <w:r w:rsidRPr="00A60A29">
        <w:t>обучения), в которых им необходимо решать социальные, научные и личные</w:t>
      </w:r>
      <w:r w:rsidRPr="00A60A29">
        <w:rPr>
          <w:spacing w:val="1"/>
        </w:rPr>
        <w:t xml:space="preserve"> </w:t>
      </w:r>
      <w:r w:rsidRPr="00A60A29">
        <w:t>задачи.</w:t>
      </w:r>
    </w:p>
    <w:p w:rsidR="008716A1" w:rsidRPr="00A60A29" w:rsidRDefault="008716A1" w:rsidP="008716A1">
      <w:pPr>
        <w:pStyle w:val="a3"/>
        <w:spacing w:line="276" w:lineRule="auto"/>
        <w:ind w:firstLine="707"/>
        <w:jc w:val="both"/>
      </w:pPr>
      <w:r w:rsidRPr="00A60A29">
        <w:t>При исследовании кадрового потенциала оказалось, что только 0,7% учителей используют ресурсы банка</w:t>
      </w:r>
      <w:r w:rsidRPr="00A60A29">
        <w:rPr>
          <w:spacing w:val="1"/>
        </w:rPr>
        <w:t xml:space="preserve"> </w:t>
      </w:r>
      <w:r w:rsidRPr="00A60A29">
        <w:t xml:space="preserve">заданий по функциональной </w:t>
      </w:r>
      <w:r w:rsidRPr="00A60A29">
        <w:lastRenderedPageBreak/>
        <w:t>грамотности. Курсы повышения квалификации</w:t>
      </w:r>
      <w:r w:rsidRPr="00A60A29">
        <w:rPr>
          <w:spacing w:val="1"/>
        </w:rPr>
        <w:t xml:space="preserve"> </w:t>
      </w:r>
      <w:r w:rsidRPr="00A60A29">
        <w:t>по</w:t>
      </w:r>
      <w:r w:rsidRPr="00A60A29">
        <w:rPr>
          <w:spacing w:val="1"/>
        </w:rPr>
        <w:t xml:space="preserve"> </w:t>
      </w:r>
      <w:r w:rsidRPr="00A60A29">
        <w:t>теме</w:t>
      </w:r>
      <w:r w:rsidRPr="00A60A29">
        <w:rPr>
          <w:spacing w:val="1"/>
        </w:rPr>
        <w:t xml:space="preserve"> </w:t>
      </w:r>
      <w:r w:rsidRPr="00A60A29">
        <w:t>«Развитие</w:t>
      </w:r>
      <w:r w:rsidRPr="00A60A29">
        <w:rPr>
          <w:spacing w:val="1"/>
        </w:rPr>
        <w:t xml:space="preserve"> </w:t>
      </w:r>
      <w:r w:rsidRPr="00A60A29">
        <w:t>функциональной</w:t>
      </w:r>
      <w:r w:rsidRPr="00A60A29">
        <w:rPr>
          <w:spacing w:val="1"/>
        </w:rPr>
        <w:t xml:space="preserve"> </w:t>
      </w:r>
      <w:r w:rsidRPr="00A60A29">
        <w:t>грамотности</w:t>
      </w:r>
      <w:r w:rsidRPr="00A60A29">
        <w:rPr>
          <w:spacing w:val="1"/>
        </w:rPr>
        <w:t xml:space="preserve"> </w:t>
      </w:r>
      <w:r w:rsidRPr="00A60A29">
        <w:t>обучающихся»</w:t>
      </w:r>
      <w:r w:rsidRPr="00A60A29">
        <w:rPr>
          <w:spacing w:val="1"/>
        </w:rPr>
        <w:t xml:space="preserve"> </w:t>
      </w:r>
      <w:r w:rsidRPr="00A60A29">
        <w:t>прошли</w:t>
      </w:r>
      <w:r w:rsidRPr="00A60A29">
        <w:rPr>
          <w:spacing w:val="1"/>
        </w:rPr>
        <w:t xml:space="preserve"> 1,13% </w:t>
      </w:r>
      <w:r w:rsidRPr="00A60A29">
        <w:t xml:space="preserve">учителей. </w:t>
      </w:r>
    </w:p>
    <w:p w:rsidR="008716A1" w:rsidRPr="00A60A29" w:rsidRDefault="008716A1" w:rsidP="008716A1">
      <w:pPr>
        <w:pStyle w:val="a3"/>
        <w:spacing w:line="276" w:lineRule="auto"/>
        <w:ind w:firstLine="707"/>
        <w:jc w:val="both"/>
      </w:pPr>
      <w:r w:rsidRPr="00A60A29">
        <w:t>В целом по Энгельсскому муниципальному району 98,28% (Саратовская область - 94,3%) образовательных организаций,</w:t>
      </w:r>
      <w:r w:rsidRPr="00A60A29">
        <w:rPr>
          <w:spacing w:val="1"/>
        </w:rPr>
        <w:t xml:space="preserve"> </w:t>
      </w:r>
      <w:r w:rsidRPr="00A60A29">
        <w:t>участников</w:t>
      </w:r>
      <w:r w:rsidRPr="00A60A29">
        <w:rPr>
          <w:spacing w:val="1"/>
        </w:rPr>
        <w:t xml:space="preserve"> </w:t>
      </w:r>
      <w:r w:rsidRPr="00A60A29">
        <w:t>исследования,</w:t>
      </w:r>
      <w:r w:rsidRPr="00A60A29">
        <w:rPr>
          <w:spacing w:val="1"/>
        </w:rPr>
        <w:t xml:space="preserve"> </w:t>
      </w:r>
      <w:r w:rsidRPr="00A60A29">
        <w:t>достигли</w:t>
      </w:r>
      <w:r w:rsidRPr="00A60A29">
        <w:rPr>
          <w:spacing w:val="1"/>
        </w:rPr>
        <w:t xml:space="preserve"> </w:t>
      </w:r>
      <w:r w:rsidRPr="00A60A29">
        <w:t>и</w:t>
      </w:r>
      <w:r w:rsidRPr="00A60A29">
        <w:rPr>
          <w:spacing w:val="1"/>
        </w:rPr>
        <w:t xml:space="preserve"> </w:t>
      </w:r>
      <w:r w:rsidRPr="00A60A29">
        <w:t>превысили</w:t>
      </w:r>
      <w:r w:rsidRPr="00A60A29">
        <w:rPr>
          <w:spacing w:val="1"/>
        </w:rPr>
        <w:t xml:space="preserve"> </w:t>
      </w:r>
      <w:r w:rsidRPr="00A60A29">
        <w:t>пороговый</w:t>
      </w:r>
      <w:r w:rsidRPr="00A60A29">
        <w:rPr>
          <w:spacing w:val="1"/>
        </w:rPr>
        <w:t xml:space="preserve"> </w:t>
      </w:r>
      <w:r w:rsidRPr="00A60A29">
        <w:t>уровень</w:t>
      </w:r>
      <w:r w:rsidRPr="00A60A29">
        <w:rPr>
          <w:spacing w:val="1"/>
        </w:rPr>
        <w:t xml:space="preserve"> </w:t>
      </w:r>
      <w:r w:rsidRPr="00A60A29">
        <w:t>функциональной</w:t>
      </w:r>
      <w:r w:rsidRPr="00A60A29">
        <w:rPr>
          <w:spacing w:val="1"/>
        </w:rPr>
        <w:t xml:space="preserve"> </w:t>
      </w:r>
      <w:r w:rsidRPr="00A60A29">
        <w:t>грамотности.</w:t>
      </w:r>
      <w:r w:rsidRPr="00A60A29">
        <w:rPr>
          <w:spacing w:val="1"/>
        </w:rPr>
        <w:t xml:space="preserve"> </w:t>
      </w:r>
      <w:r w:rsidRPr="00A60A29">
        <w:t>Однако</w:t>
      </w:r>
      <w:r w:rsidRPr="00A60A29">
        <w:rPr>
          <w:spacing w:val="1"/>
        </w:rPr>
        <w:t xml:space="preserve"> </w:t>
      </w:r>
      <w:r w:rsidRPr="00A60A29">
        <w:t>«высокого»</w:t>
      </w:r>
      <w:r w:rsidRPr="00A60A29">
        <w:rPr>
          <w:spacing w:val="1"/>
        </w:rPr>
        <w:t xml:space="preserve"> </w:t>
      </w:r>
      <w:r w:rsidRPr="00A60A29">
        <w:t>уровня</w:t>
      </w:r>
      <w:r w:rsidRPr="00A60A29">
        <w:rPr>
          <w:spacing w:val="1"/>
        </w:rPr>
        <w:t xml:space="preserve"> </w:t>
      </w:r>
      <w:r w:rsidRPr="00A60A29">
        <w:t>(более</w:t>
      </w:r>
      <w:r w:rsidRPr="00A60A29">
        <w:rPr>
          <w:spacing w:val="1"/>
        </w:rPr>
        <w:t xml:space="preserve"> </w:t>
      </w:r>
      <w:r w:rsidRPr="00A60A29">
        <w:t>80%</w:t>
      </w:r>
      <w:r w:rsidRPr="00A60A29">
        <w:rPr>
          <w:spacing w:val="1"/>
        </w:rPr>
        <w:t xml:space="preserve"> </w:t>
      </w:r>
      <w:r w:rsidRPr="00A60A29">
        <w:t>от</w:t>
      </w:r>
      <w:r w:rsidRPr="00A60A29">
        <w:rPr>
          <w:spacing w:val="1"/>
        </w:rPr>
        <w:t xml:space="preserve"> </w:t>
      </w:r>
      <w:r w:rsidRPr="00A60A29">
        <w:t>максимально</w:t>
      </w:r>
      <w:r w:rsidRPr="00A60A29">
        <w:rPr>
          <w:spacing w:val="1"/>
        </w:rPr>
        <w:t xml:space="preserve"> </w:t>
      </w:r>
      <w:r w:rsidRPr="00A60A29">
        <w:t>возможного</w:t>
      </w:r>
      <w:r w:rsidRPr="00A60A29">
        <w:rPr>
          <w:spacing w:val="1"/>
        </w:rPr>
        <w:t xml:space="preserve"> </w:t>
      </w:r>
      <w:r w:rsidRPr="00A60A29">
        <w:t>количества</w:t>
      </w:r>
      <w:r w:rsidRPr="00A60A29">
        <w:rPr>
          <w:spacing w:val="1"/>
        </w:rPr>
        <w:t xml:space="preserve"> </w:t>
      </w:r>
      <w:r w:rsidRPr="00A60A29">
        <w:t>баллов)</w:t>
      </w:r>
      <w:r w:rsidRPr="00A60A29">
        <w:rPr>
          <w:spacing w:val="1"/>
        </w:rPr>
        <w:t xml:space="preserve"> </w:t>
      </w:r>
      <w:r w:rsidRPr="00A60A29">
        <w:t>не</w:t>
      </w:r>
      <w:r w:rsidRPr="00A60A29">
        <w:rPr>
          <w:spacing w:val="1"/>
        </w:rPr>
        <w:t xml:space="preserve"> </w:t>
      </w:r>
      <w:r w:rsidRPr="00A60A29">
        <w:t>достигла</w:t>
      </w:r>
      <w:r w:rsidRPr="00A60A29">
        <w:rPr>
          <w:spacing w:val="1"/>
        </w:rPr>
        <w:t xml:space="preserve"> </w:t>
      </w:r>
      <w:r w:rsidRPr="00A60A29">
        <w:t>ни</w:t>
      </w:r>
      <w:r w:rsidRPr="00A60A29">
        <w:rPr>
          <w:spacing w:val="1"/>
        </w:rPr>
        <w:t xml:space="preserve"> </w:t>
      </w:r>
      <w:r w:rsidRPr="00A60A29">
        <w:t>одна</w:t>
      </w:r>
      <w:r w:rsidRPr="00A60A29">
        <w:rPr>
          <w:spacing w:val="1"/>
        </w:rPr>
        <w:t xml:space="preserve"> </w:t>
      </w:r>
      <w:r w:rsidRPr="00A60A29">
        <w:t>образовательная</w:t>
      </w:r>
      <w:r w:rsidRPr="00A60A29">
        <w:rPr>
          <w:spacing w:val="-1"/>
        </w:rPr>
        <w:t xml:space="preserve"> </w:t>
      </w:r>
      <w:r w:rsidRPr="00A60A29">
        <w:t>организация в целом.</w:t>
      </w:r>
    </w:p>
    <w:p w:rsidR="001A5D3D" w:rsidRPr="00A60A29" w:rsidRDefault="008716A1" w:rsidP="00654E1E">
      <w:pPr>
        <w:ind w:firstLine="709"/>
        <w:jc w:val="both"/>
        <w:rPr>
          <w:sz w:val="28"/>
          <w:szCs w:val="28"/>
        </w:rPr>
      </w:pPr>
      <w:r w:rsidRPr="00A60A29">
        <w:rPr>
          <w:sz w:val="28"/>
          <w:szCs w:val="28"/>
        </w:rPr>
        <w:t>В этой связи общеобразовательным организациям необходимо:</w:t>
      </w:r>
    </w:p>
    <w:p w:rsidR="008716A1" w:rsidRPr="00A60A29" w:rsidRDefault="008716A1" w:rsidP="008716A1">
      <w:pPr>
        <w:pStyle w:val="a7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sz w:val="28"/>
        </w:rPr>
      </w:pPr>
      <w:r w:rsidRPr="00A60A29">
        <w:rPr>
          <w:sz w:val="28"/>
        </w:rPr>
        <w:t>выявить проблемы в отдельных</w:t>
      </w:r>
      <w:r w:rsidRPr="00A60A29">
        <w:rPr>
          <w:spacing w:val="1"/>
          <w:sz w:val="28"/>
        </w:rPr>
        <w:t xml:space="preserve"> </w:t>
      </w:r>
      <w:r w:rsidRPr="00A60A29">
        <w:rPr>
          <w:sz w:val="28"/>
        </w:rPr>
        <w:t>классах, проанализировать причины затруднений и наметить пути оказания</w:t>
      </w:r>
      <w:r w:rsidRPr="00A60A29">
        <w:rPr>
          <w:spacing w:val="1"/>
          <w:sz w:val="28"/>
        </w:rPr>
        <w:t xml:space="preserve"> </w:t>
      </w:r>
      <w:r w:rsidRPr="00A60A29">
        <w:rPr>
          <w:sz w:val="28"/>
        </w:rPr>
        <w:t>помощи;</w:t>
      </w:r>
    </w:p>
    <w:p w:rsidR="008716A1" w:rsidRPr="00A60A29" w:rsidRDefault="008716A1" w:rsidP="008716A1">
      <w:pPr>
        <w:pStyle w:val="a7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sz w:val="28"/>
        </w:rPr>
      </w:pPr>
      <w:r w:rsidRPr="00A60A29">
        <w:rPr>
          <w:sz w:val="28"/>
          <w:szCs w:val="28"/>
        </w:rPr>
        <w:t xml:space="preserve">скорректировать план </w:t>
      </w:r>
      <w:r w:rsidRPr="00A60A29">
        <w:rPr>
          <w:sz w:val="28"/>
          <w:szCs w:val="28"/>
          <w:lang w:bidi="ru-RU"/>
        </w:rPr>
        <w:t xml:space="preserve">мероприятий </w:t>
      </w:r>
      <w:r w:rsidRPr="00A60A29">
        <w:rPr>
          <w:sz w:val="28"/>
          <w:szCs w:val="28"/>
        </w:rPr>
        <w:t>(дорожную карту)</w:t>
      </w:r>
      <w:r w:rsidRPr="00A60A29">
        <w:rPr>
          <w:sz w:val="28"/>
          <w:szCs w:val="28"/>
          <w:lang w:bidi="ru-RU"/>
        </w:rPr>
        <w:t>, направленных на формирование и оценку функциональной грамотности обучающихся на 2022-2023 учебный год</w:t>
      </w:r>
      <w:r w:rsidRPr="00A60A29">
        <w:rPr>
          <w:sz w:val="28"/>
        </w:rPr>
        <w:t>;</w:t>
      </w:r>
    </w:p>
    <w:p w:rsidR="008716A1" w:rsidRPr="00A60A29" w:rsidRDefault="008716A1" w:rsidP="008716A1">
      <w:pPr>
        <w:pStyle w:val="a7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sz w:val="28"/>
        </w:rPr>
      </w:pPr>
      <w:r w:rsidRPr="00A60A29">
        <w:rPr>
          <w:sz w:val="28"/>
        </w:rPr>
        <w:t>включить</w:t>
      </w:r>
      <w:r w:rsidRPr="00A60A29">
        <w:rPr>
          <w:spacing w:val="1"/>
          <w:sz w:val="28"/>
        </w:rPr>
        <w:t xml:space="preserve"> </w:t>
      </w:r>
      <w:r w:rsidRPr="00A60A29">
        <w:rPr>
          <w:sz w:val="28"/>
        </w:rPr>
        <w:t>вопросы</w:t>
      </w:r>
      <w:r w:rsidRPr="00A60A29">
        <w:rPr>
          <w:spacing w:val="1"/>
          <w:sz w:val="28"/>
        </w:rPr>
        <w:t xml:space="preserve"> </w:t>
      </w:r>
      <w:r w:rsidRPr="00A60A29">
        <w:rPr>
          <w:sz w:val="28"/>
        </w:rPr>
        <w:t>формирования</w:t>
      </w:r>
      <w:r w:rsidRPr="00A60A29">
        <w:rPr>
          <w:spacing w:val="1"/>
          <w:sz w:val="28"/>
        </w:rPr>
        <w:t xml:space="preserve"> </w:t>
      </w:r>
      <w:r w:rsidRPr="00A60A29">
        <w:rPr>
          <w:sz w:val="28"/>
        </w:rPr>
        <w:t>функциональной</w:t>
      </w:r>
      <w:r w:rsidRPr="00A60A29">
        <w:rPr>
          <w:spacing w:val="1"/>
          <w:sz w:val="28"/>
        </w:rPr>
        <w:t xml:space="preserve"> </w:t>
      </w:r>
      <w:r w:rsidRPr="00A60A29">
        <w:rPr>
          <w:sz w:val="28"/>
        </w:rPr>
        <w:t>грамотности</w:t>
      </w:r>
      <w:r w:rsidRPr="00A60A29">
        <w:rPr>
          <w:spacing w:val="1"/>
          <w:sz w:val="28"/>
        </w:rPr>
        <w:t xml:space="preserve"> </w:t>
      </w:r>
      <w:r w:rsidRPr="00A60A29">
        <w:rPr>
          <w:sz w:val="28"/>
        </w:rPr>
        <w:t>в</w:t>
      </w:r>
      <w:r w:rsidRPr="00A60A29">
        <w:rPr>
          <w:spacing w:val="-67"/>
          <w:sz w:val="28"/>
        </w:rPr>
        <w:t xml:space="preserve"> </w:t>
      </w:r>
      <w:r w:rsidRPr="00A60A29">
        <w:rPr>
          <w:sz w:val="28"/>
        </w:rPr>
        <w:t>систему</w:t>
      </w:r>
      <w:r w:rsidRPr="00A60A29">
        <w:rPr>
          <w:spacing w:val="1"/>
          <w:sz w:val="28"/>
        </w:rPr>
        <w:t xml:space="preserve"> </w:t>
      </w:r>
      <w:r w:rsidRPr="00A60A29">
        <w:rPr>
          <w:sz w:val="28"/>
        </w:rPr>
        <w:t>методической</w:t>
      </w:r>
      <w:r w:rsidRPr="00A60A29">
        <w:rPr>
          <w:spacing w:val="1"/>
          <w:sz w:val="28"/>
        </w:rPr>
        <w:t xml:space="preserve"> </w:t>
      </w:r>
      <w:r w:rsidRPr="00A60A29">
        <w:rPr>
          <w:sz w:val="28"/>
        </w:rPr>
        <w:t>работы</w:t>
      </w:r>
      <w:r w:rsidRPr="00A60A29">
        <w:rPr>
          <w:spacing w:val="1"/>
          <w:sz w:val="28"/>
        </w:rPr>
        <w:t xml:space="preserve"> </w:t>
      </w:r>
      <w:r w:rsidRPr="00A60A29">
        <w:rPr>
          <w:sz w:val="28"/>
        </w:rPr>
        <w:t>коллективов школ,</w:t>
      </w:r>
      <w:r w:rsidRPr="00A60A29">
        <w:rPr>
          <w:spacing w:val="1"/>
          <w:sz w:val="28"/>
        </w:rPr>
        <w:t xml:space="preserve"> планы работы школьных методических объединений, </w:t>
      </w:r>
      <w:r w:rsidRPr="00A60A29">
        <w:rPr>
          <w:sz w:val="28"/>
        </w:rPr>
        <w:t>дополнить</w:t>
      </w:r>
      <w:r w:rsidRPr="00A60A29">
        <w:rPr>
          <w:spacing w:val="1"/>
          <w:sz w:val="28"/>
        </w:rPr>
        <w:t xml:space="preserve"> </w:t>
      </w:r>
      <w:r w:rsidRPr="00A60A29">
        <w:rPr>
          <w:sz w:val="28"/>
        </w:rPr>
        <w:t>разделы</w:t>
      </w:r>
      <w:r w:rsidRPr="00A60A29">
        <w:rPr>
          <w:spacing w:val="1"/>
          <w:sz w:val="28"/>
        </w:rPr>
        <w:t xml:space="preserve"> </w:t>
      </w:r>
      <w:r w:rsidRPr="00A60A29">
        <w:rPr>
          <w:sz w:val="28"/>
        </w:rPr>
        <w:t>ООП</w:t>
      </w:r>
      <w:r w:rsidRPr="00A60A29">
        <w:rPr>
          <w:spacing w:val="1"/>
          <w:sz w:val="28"/>
        </w:rPr>
        <w:t xml:space="preserve"> </w:t>
      </w:r>
      <w:r w:rsidRPr="00A60A29">
        <w:rPr>
          <w:sz w:val="28"/>
        </w:rPr>
        <w:t>и</w:t>
      </w:r>
      <w:r w:rsidRPr="00A60A29">
        <w:rPr>
          <w:spacing w:val="1"/>
          <w:sz w:val="28"/>
        </w:rPr>
        <w:t xml:space="preserve"> </w:t>
      </w:r>
      <w:r w:rsidRPr="00A60A29">
        <w:rPr>
          <w:sz w:val="28"/>
        </w:rPr>
        <w:t>локальных</w:t>
      </w:r>
      <w:r w:rsidRPr="00A60A29">
        <w:rPr>
          <w:spacing w:val="1"/>
          <w:sz w:val="28"/>
        </w:rPr>
        <w:t xml:space="preserve"> </w:t>
      </w:r>
      <w:r w:rsidRPr="00A60A29">
        <w:rPr>
          <w:sz w:val="28"/>
        </w:rPr>
        <w:t>актов,</w:t>
      </w:r>
      <w:r w:rsidRPr="00A60A29">
        <w:rPr>
          <w:spacing w:val="1"/>
          <w:sz w:val="28"/>
        </w:rPr>
        <w:t xml:space="preserve"> </w:t>
      </w:r>
      <w:r w:rsidRPr="00A60A29">
        <w:rPr>
          <w:sz w:val="28"/>
        </w:rPr>
        <w:t>регулирующих</w:t>
      </w:r>
      <w:r w:rsidRPr="00A60A29">
        <w:rPr>
          <w:spacing w:val="1"/>
          <w:sz w:val="28"/>
        </w:rPr>
        <w:t xml:space="preserve"> </w:t>
      </w:r>
      <w:r w:rsidRPr="00A60A29">
        <w:rPr>
          <w:sz w:val="28"/>
        </w:rPr>
        <w:t>систему</w:t>
      </w:r>
      <w:r w:rsidRPr="00A60A29">
        <w:rPr>
          <w:spacing w:val="1"/>
          <w:sz w:val="28"/>
        </w:rPr>
        <w:t xml:space="preserve"> </w:t>
      </w:r>
      <w:r w:rsidRPr="00A60A29">
        <w:rPr>
          <w:sz w:val="28"/>
        </w:rPr>
        <w:t>оценки</w:t>
      </w:r>
      <w:r w:rsidRPr="00A60A29">
        <w:rPr>
          <w:spacing w:val="1"/>
          <w:sz w:val="28"/>
        </w:rPr>
        <w:t xml:space="preserve"> </w:t>
      </w:r>
      <w:r w:rsidRPr="00A60A29">
        <w:rPr>
          <w:sz w:val="28"/>
        </w:rPr>
        <w:t>в</w:t>
      </w:r>
      <w:r w:rsidRPr="00A60A29">
        <w:rPr>
          <w:spacing w:val="1"/>
          <w:sz w:val="28"/>
        </w:rPr>
        <w:t xml:space="preserve"> </w:t>
      </w:r>
      <w:r w:rsidRPr="00A60A29">
        <w:rPr>
          <w:sz w:val="28"/>
        </w:rPr>
        <w:t>ОО</w:t>
      </w:r>
      <w:r w:rsidRPr="00A60A29">
        <w:rPr>
          <w:spacing w:val="1"/>
          <w:sz w:val="28"/>
        </w:rPr>
        <w:t xml:space="preserve"> </w:t>
      </w:r>
      <w:r w:rsidRPr="00A60A29">
        <w:rPr>
          <w:sz w:val="28"/>
        </w:rPr>
        <w:t>положениями,</w:t>
      </w:r>
      <w:r w:rsidRPr="00A60A29">
        <w:rPr>
          <w:spacing w:val="-67"/>
          <w:sz w:val="28"/>
        </w:rPr>
        <w:t xml:space="preserve"> </w:t>
      </w:r>
      <w:r w:rsidRPr="00A60A29">
        <w:rPr>
          <w:sz w:val="28"/>
        </w:rPr>
        <w:t>направленными на формирование и оценку функциональной грамотности в формате</w:t>
      </w:r>
      <w:r w:rsidRPr="00A60A29">
        <w:rPr>
          <w:spacing w:val="1"/>
          <w:sz w:val="28"/>
        </w:rPr>
        <w:t xml:space="preserve"> </w:t>
      </w:r>
      <w:r w:rsidRPr="00A60A29">
        <w:rPr>
          <w:sz w:val="28"/>
        </w:rPr>
        <w:t>PISA</w:t>
      </w:r>
      <w:r w:rsidR="00F25AD7" w:rsidRPr="00A60A29">
        <w:rPr>
          <w:sz w:val="28"/>
        </w:rPr>
        <w:t>;</w:t>
      </w:r>
    </w:p>
    <w:p w:rsidR="008716A1" w:rsidRPr="00A60A29" w:rsidRDefault="008716A1" w:rsidP="008716A1">
      <w:pPr>
        <w:pStyle w:val="a3"/>
        <w:numPr>
          <w:ilvl w:val="0"/>
          <w:numId w:val="11"/>
        </w:numPr>
        <w:tabs>
          <w:tab w:val="left" w:pos="0"/>
        </w:tabs>
        <w:spacing w:line="276" w:lineRule="auto"/>
        <w:ind w:left="0" w:firstLine="0"/>
        <w:jc w:val="both"/>
      </w:pPr>
      <w:r w:rsidRPr="00A60A29">
        <w:t>организовать</w:t>
      </w:r>
      <w:r w:rsidRPr="00A60A29">
        <w:rPr>
          <w:spacing w:val="1"/>
        </w:rPr>
        <w:t xml:space="preserve"> </w:t>
      </w:r>
      <w:proofErr w:type="spellStart"/>
      <w:r w:rsidRPr="00A60A29">
        <w:t>внутришкольное</w:t>
      </w:r>
      <w:proofErr w:type="spellEnd"/>
      <w:r w:rsidRPr="00A60A29">
        <w:rPr>
          <w:spacing w:val="1"/>
        </w:rPr>
        <w:t xml:space="preserve"> </w:t>
      </w:r>
      <w:r w:rsidRPr="00A60A29">
        <w:t>повышение</w:t>
      </w:r>
      <w:r w:rsidRPr="00A60A29">
        <w:rPr>
          <w:spacing w:val="1"/>
        </w:rPr>
        <w:t xml:space="preserve"> </w:t>
      </w:r>
      <w:r w:rsidRPr="00A60A29">
        <w:t>квалификации</w:t>
      </w:r>
      <w:r w:rsidRPr="00A60A29">
        <w:rPr>
          <w:spacing w:val="1"/>
        </w:rPr>
        <w:t xml:space="preserve"> </w:t>
      </w:r>
      <w:r w:rsidRPr="00A60A29">
        <w:t>педагогов,</w:t>
      </w:r>
      <w:r w:rsidRPr="00A60A29">
        <w:rPr>
          <w:spacing w:val="1"/>
        </w:rPr>
        <w:t xml:space="preserve"> </w:t>
      </w:r>
      <w:r w:rsidRPr="00A60A29">
        <w:t>направленное на ознакомление с особенностями методологии и критериями</w:t>
      </w:r>
      <w:r w:rsidRPr="00A60A29">
        <w:rPr>
          <w:spacing w:val="1"/>
        </w:rPr>
        <w:t xml:space="preserve"> </w:t>
      </w:r>
      <w:r w:rsidRPr="00A60A29">
        <w:t>оценки</w:t>
      </w:r>
      <w:r w:rsidRPr="00A60A29">
        <w:rPr>
          <w:spacing w:val="1"/>
        </w:rPr>
        <w:t xml:space="preserve"> </w:t>
      </w:r>
      <w:r w:rsidRPr="00A60A29">
        <w:t>качества общего образования</w:t>
      </w:r>
      <w:r w:rsidRPr="00A60A29">
        <w:rPr>
          <w:spacing w:val="70"/>
        </w:rPr>
        <w:t xml:space="preserve"> </w:t>
      </w:r>
      <w:r w:rsidRPr="00A60A29">
        <w:t>в общеобразовательных организациях</w:t>
      </w:r>
      <w:r w:rsidRPr="00A60A29">
        <w:rPr>
          <w:spacing w:val="1"/>
        </w:rPr>
        <w:t xml:space="preserve"> </w:t>
      </w:r>
      <w:r w:rsidRPr="00A60A29">
        <w:t>на</w:t>
      </w:r>
      <w:r w:rsidRPr="00A60A29">
        <w:rPr>
          <w:spacing w:val="1"/>
        </w:rPr>
        <w:t xml:space="preserve"> </w:t>
      </w:r>
      <w:r w:rsidRPr="00A60A29">
        <w:t>основе</w:t>
      </w:r>
      <w:r w:rsidRPr="00A60A29">
        <w:rPr>
          <w:spacing w:val="1"/>
        </w:rPr>
        <w:t xml:space="preserve"> </w:t>
      </w:r>
      <w:r w:rsidRPr="00A60A29">
        <w:t>практики</w:t>
      </w:r>
      <w:r w:rsidRPr="00A60A29">
        <w:rPr>
          <w:spacing w:val="1"/>
        </w:rPr>
        <w:t xml:space="preserve"> </w:t>
      </w:r>
      <w:r w:rsidRPr="00A60A29">
        <w:t>международных</w:t>
      </w:r>
      <w:r w:rsidRPr="00A60A29">
        <w:rPr>
          <w:spacing w:val="1"/>
        </w:rPr>
        <w:t xml:space="preserve"> </w:t>
      </w:r>
      <w:r w:rsidRPr="00A60A29">
        <w:t>исследований</w:t>
      </w:r>
      <w:r w:rsidRPr="00A60A29">
        <w:rPr>
          <w:spacing w:val="1"/>
        </w:rPr>
        <w:t xml:space="preserve"> </w:t>
      </w:r>
      <w:r w:rsidRPr="00A60A29">
        <w:t>качества</w:t>
      </w:r>
      <w:r w:rsidRPr="00A60A29">
        <w:rPr>
          <w:spacing w:val="1"/>
        </w:rPr>
        <w:t xml:space="preserve"> </w:t>
      </w:r>
      <w:r w:rsidRPr="00A60A29">
        <w:t>подготовки</w:t>
      </w:r>
      <w:r w:rsidRPr="00A60A29">
        <w:rPr>
          <w:spacing w:val="1"/>
        </w:rPr>
        <w:t xml:space="preserve"> </w:t>
      </w:r>
      <w:r w:rsidRPr="00A60A29">
        <w:t>обучающихся</w:t>
      </w:r>
      <w:r w:rsidRPr="00A60A29">
        <w:rPr>
          <w:spacing w:val="1"/>
        </w:rPr>
        <w:t xml:space="preserve"> </w:t>
      </w:r>
      <w:r w:rsidRPr="00A60A29">
        <w:t>(диагностический инструментарий,</w:t>
      </w:r>
      <w:r w:rsidRPr="00A60A29">
        <w:rPr>
          <w:spacing w:val="1"/>
        </w:rPr>
        <w:t xml:space="preserve"> </w:t>
      </w:r>
      <w:r w:rsidRPr="00A60A29">
        <w:t>концептуальные</w:t>
      </w:r>
      <w:r w:rsidRPr="00A60A29">
        <w:rPr>
          <w:spacing w:val="1"/>
        </w:rPr>
        <w:t xml:space="preserve"> </w:t>
      </w:r>
      <w:r w:rsidRPr="00A60A29">
        <w:t>рамки и</w:t>
      </w:r>
      <w:r w:rsidRPr="00A60A29">
        <w:rPr>
          <w:spacing w:val="1"/>
        </w:rPr>
        <w:t xml:space="preserve"> </w:t>
      </w:r>
      <w:r w:rsidRPr="00A60A29">
        <w:t>примеры заданий по каждому виду функциональной грамотности</w:t>
      </w:r>
      <w:r w:rsidRPr="00A60A29">
        <w:rPr>
          <w:sz w:val="22"/>
        </w:rPr>
        <w:t xml:space="preserve">, </w:t>
      </w:r>
      <w:r w:rsidRPr="00A60A29">
        <w:t>используя</w:t>
      </w:r>
      <w:r w:rsidRPr="00A60A29">
        <w:rPr>
          <w:spacing w:val="1"/>
        </w:rPr>
        <w:t xml:space="preserve"> </w:t>
      </w:r>
      <w:r w:rsidRPr="00A60A29">
        <w:t>ресурсы</w:t>
      </w:r>
      <w:r w:rsidRPr="00A60A29">
        <w:rPr>
          <w:spacing w:val="1"/>
        </w:rPr>
        <w:t xml:space="preserve"> </w:t>
      </w:r>
      <w:r w:rsidRPr="00A60A29">
        <w:t>банка</w:t>
      </w:r>
      <w:r w:rsidRPr="00A60A29">
        <w:rPr>
          <w:spacing w:val="1"/>
        </w:rPr>
        <w:t xml:space="preserve"> </w:t>
      </w:r>
      <w:r w:rsidRPr="00A60A29">
        <w:t>заданий</w:t>
      </w:r>
      <w:r w:rsidRPr="00A60A29">
        <w:rPr>
          <w:spacing w:val="1"/>
        </w:rPr>
        <w:t xml:space="preserve"> </w:t>
      </w:r>
      <w:r w:rsidRPr="00A60A29">
        <w:t>по</w:t>
      </w:r>
      <w:r w:rsidRPr="00A60A29">
        <w:rPr>
          <w:spacing w:val="1"/>
        </w:rPr>
        <w:t xml:space="preserve"> </w:t>
      </w:r>
      <w:r w:rsidRPr="00A60A29">
        <w:t>функциональной</w:t>
      </w:r>
      <w:r w:rsidRPr="00A60A29">
        <w:rPr>
          <w:spacing w:val="1"/>
        </w:rPr>
        <w:t xml:space="preserve"> </w:t>
      </w:r>
      <w:r w:rsidRPr="00A60A29">
        <w:t>грамотности</w:t>
      </w:r>
      <w:r w:rsidRPr="00A60A29">
        <w:rPr>
          <w:spacing w:val="70"/>
        </w:rPr>
        <w:t xml:space="preserve"> </w:t>
      </w:r>
      <w:r w:rsidRPr="00A60A29">
        <w:t>на</w:t>
      </w:r>
      <w:r w:rsidRPr="00A60A29">
        <w:rPr>
          <w:spacing w:val="70"/>
        </w:rPr>
        <w:t xml:space="preserve"> </w:t>
      </w:r>
      <w:r w:rsidRPr="00A60A29">
        <w:t>платформе</w:t>
      </w:r>
      <w:r w:rsidRPr="00A60A29">
        <w:rPr>
          <w:spacing w:val="1"/>
        </w:rPr>
        <w:t xml:space="preserve"> </w:t>
      </w:r>
      <w:r w:rsidRPr="00A60A29">
        <w:t>РЭШ);</w:t>
      </w:r>
    </w:p>
    <w:p w:rsidR="008716A1" w:rsidRPr="00A60A29" w:rsidRDefault="008716A1" w:rsidP="008716A1">
      <w:pPr>
        <w:pStyle w:val="a3"/>
        <w:numPr>
          <w:ilvl w:val="0"/>
          <w:numId w:val="11"/>
        </w:numPr>
        <w:tabs>
          <w:tab w:val="left" w:pos="0"/>
        </w:tabs>
        <w:spacing w:line="276" w:lineRule="auto"/>
        <w:ind w:left="0" w:firstLine="0"/>
        <w:jc w:val="both"/>
      </w:pPr>
      <w:r w:rsidRPr="00A60A29">
        <w:t>при</w:t>
      </w:r>
      <w:r w:rsidRPr="00A60A29">
        <w:rPr>
          <w:spacing w:val="1"/>
        </w:rPr>
        <w:t xml:space="preserve"> </w:t>
      </w:r>
      <w:r w:rsidRPr="00A60A29">
        <w:t>необходимости</w:t>
      </w:r>
      <w:r w:rsidRPr="00A60A29">
        <w:rPr>
          <w:spacing w:val="1"/>
        </w:rPr>
        <w:t xml:space="preserve"> </w:t>
      </w:r>
      <w:r w:rsidRPr="00A60A29">
        <w:t>внести</w:t>
      </w:r>
      <w:r w:rsidRPr="00A60A29">
        <w:rPr>
          <w:spacing w:val="1"/>
        </w:rPr>
        <w:t xml:space="preserve"> </w:t>
      </w:r>
      <w:r w:rsidRPr="00A60A29">
        <w:t>коррективы</w:t>
      </w:r>
      <w:r w:rsidRPr="00A60A29">
        <w:rPr>
          <w:spacing w:val="1"/>
        </w:rPr>
        <w:t xml:space="preserve"> </w:t>
      </w:r>
      <w:r w:rsidRPr="00A60A29">
        <w:t>в</w:t>
      </w:r>
      <w:r w:rsidRPr="00A60A29">
        <w:rPr>
          <w:spacing w:val="1"/>
        </w:rPr>
        <w:t xml:space="preserve"> </w:t>
      </w:r>
      <w:r w:rsidRPr="00A60A29">
        <w:t>разделы</w:t>
      </w:r>
      <w:r w:rsidRPr="00A60A29">
        <w:rPr>
          <w:spacing w:val="1"/>
        </w:rPr>
        <w:t xml:space="preserve"> </w:t>
      </w:r>
      <w:r w:rsidRPr="00A60A29">
        <w:t>«Программа</w:t>
      </w:r>
      <w:r w:rsidRPr="00A60A29">
        <w:rPr>
          <w:spacing w:val="1"/>
        </w:rPr>
        <w:t xml:space="preserve"> </w:t>
      </w:r>
      <w:r w:rsidRPr="00A60A29">
        <w:t>формирования</w:t>
      </w:r>
      <w:r w:rsidRPr="00A60A29">
        <w:rPr>
          <w:spacing w:val="1"/>
        </w:rPr>
        <w:t xml:space="preserve"> </w:t>
      </w:r>
      <w:r w:rsidRPr="00A60A29">
        <w:t>УУД»</w:t>
      </w:r>
      <w:r w:rsidRPr="00A60A29">
        <w:rPr>
          <w:spacing w:val="1"/>
        </w:rPr>
        <w:t xml:space="preserve"> </w:t>
      </w:r>
      <w:r w:rsidRPr="00A60A29">
        <w:t>и</w:t>
      </w:r>
      <w:r w:rsidRPr="00A60A29">
        <w:rPr>
          <w:spacing w:val="1"/>
        </w:rPr>
        <w:t xml:space="preserve"> </w:t>
      </w:r>
      <w:r w:rsidRPr="00A60A29">
        <w:t>«Система</w:t>
      </w:r>
      <w:r w:rsidRPr="00A60A29">
        <w:rPr>
          <w:spacing w:val="1"/>
        </w:rPr>
        <w:t xml:space="preserve"> </w:t>
      </w:r>
      <w:r w:rsidRPr="00A60A29">
        <w:t>оценки»</w:t>
      </w:r>
      <w:r w:rsidRPr="00A60A29">
        <w:rPr>
          <w:spacing w:val="1"/>
        </w:rPr>
        <w:t xml:space="preserve"> </w:t>
      </w:r>
      <w:r w:rsidRPr="00A60A29">
        <w:t>в</w:t>
      </w:r>
      <w:r w:rsidRPr="00A60A29">
        <w:rPr>
          <w:spacing w:val="1"/>
        </w:rPr>
        <w:t xml:space="preserve"> </w:t>
      </w:r>
      <w:r w:rsidRPr="00A60A29">
        <w:t>основной</w:t>
      </w:r>
      <w:r w:rsidRPr="00A60A29">
        <w:rPr>
          <w:spacing w:val="1"/>
        </w:rPr>
        <w:t xml:space="preserve"> </w:t>
      </w:r>
      <w:r w:rsidRPr="00A60A29">
        <w:t>образовательной</w:t>
      </w:r>
      <w:r w:rsidRPr="00A60A29">
        <w:rPr>
          <w:spacing w:val="1"/>
        </w:rPr>
        <w:t xml:space="preserve"> </w:t>
      </w:r>
      <w:r w:rsidRPr="00A60A29">
        <w:t>программе,</w:t>
      </w:r>
      <w:r w:rsidRPr="00A60A29">
        <w:rPr>
          <w:spacing w:val="1"/>
        </w:rPr>
        <w:t xml:space="preserve"> </w:t>
      </w:r>
      <w:r w:rsidRPr="00A60A29">
        <w:t>усилив</w:t>
      </w:r>
      <w:r w:rsidRPr="00A60A29">
        <w:rPr>
          <w:spacing w:val="1"/>
        </w:rPr>
        <w:t xml:space="preserve"> </w:t>
      </w:r>
      <w:r w:rsidRPr="00A60A29">
        <w:t>вопросы</w:t>
      </w:r>
      <w:r w:rsidRPr="00A60A29">
        <w:rPr>
          <w:spacing w:val="1"/>
        </w:rPr>
        <w:t xml:space="preserve"> </w:t>
      </w:r>
      <w:r w:rsidRPr="00A60A29">
        <w:t>формирования</w:t>
      </w:r>
      <w:r w:rsidRPr="00A60A29">
        <w:rPr>
          <w:spacing w:val="1"/>
        </w:rPr>
        <w:t xml:space="preserve"> </w:t>
      </w:r>
      <w:r w:rsidRPr="00A60A29">
        <w:t>УУД</w:t>
      </w:r>
      <w:r w:rsidRPr="00A60A29">
        <w:rPr>
          <w:spacing w:val="1"/>
        </w:rPr>
        <w:t xml:space="preserve"> </w:t>
      </w:r>
      <w:r w:rsidRPr="00A60A29">
        <w:t>и</w:t>
      </w:r>
      <w:r w:rsidRPr="00A60A29">
        <w:rPr>
          <w:spacing w:val="1"/>
        </w:rPr>
        <w:t xml:space="preserve"> </w:t>
      </w:r>
      <w:r w:rsidRPr="00A60A29">
        <w:t>диагностики метапредметных</w:t>
      </w:r>
      <w:r w:rsidRPr="00A60A29">
        <w:rPr>
          <w:spacing w:val="-1"/>
        </w:rPr>
        <w:t xml:space="preserve"> </w:t>
      </w:r>
      <w:r w:rsidRPr="00A60A29">
        <w:t>результатов;</w:t>
      </w:r>
    </w:p>
    <w:p w:rsidR="008716A1" w:rsidRPr="00A60A29" w:rsidRDefault="008716A1" w:rsidP="008716A1">
      <w:pPr>
        <w:pStyle w:val="a3"/>
        <w:numPr>
          <w:ilvl w:val="0"/>
          <w:numId w:val="11"/>
        </w:numPr>
        <w:tabs>
          <w:tab w:val="left" w:pos="0"/>
        </w:tabs>
        <w:spacing w:line="276" w:lineRule="auto"/>
        <w:ind w:left="0" w:firstLine="0"/>
        <w:jc w:val="both"/>
      </w:pPr>
      <w:r w:rsidRPr="00A60A29">
        <w:t xml:space="preserve">провести анализ </w:t>
      </w:r>
      <w:proofErr w:type="gramStart"/>
      <w:r w:rsidRPr="00A60A29">
        <w:t>типичных затруднений</w:t>
      </w:r>
      <w:proofErr w:type="gramEnd"/>
      <w:r w:rsidRPr="00A60A29">
        <w:t xml:space="preserve"> обучающихся по всем видам</w:t>
      </w:r>
      <w:r w:rsidRPr="00A60A29">
        <w:rPr>
          <w:spacing w:val="1"/>
        </w:rPr>
        <w:t xml:space="preserve"> </w:t>
      </w:r>
      <w:r w:rsidRPr="00A60A29">
        <w:t>функциональной</w:t>
      </w:r>
      <w:r w:rsidRPr="00A60A29">
        <w:rPr>
          <w:spacing w:val="-1"/>
        </w:rPr>
        <w:t xml:space="preserve"> </w:t>
      </w:r>
      <w:r w:rsidRPr="00A60A29">
        <w:t>грамотности;</w:t>
      </w:r>
    </w:p>
    <w:p w:rsidR="008716A1" w:rsidRPr="00A60A29" w:rsidRDefault="008716A1" w:rsidP="008716A1">
      <w:pPr>
        <w:pStyle w:val="a3"/>
        <w:numPr>
          <w:ilvl w:val="0"/>
          <w:numId w:val="11"/>
        </w:numPr>
        <w:tabs>
          <w:tab w:val="left" w:pos="0"/>
        </w:tabs>
        <w:spacing w:line="276" w:lineRule="auto"/>
        <w:ind w:left="0" w:firstLine="0"/>
        <w:jc w:val="both"/>
      </w:pPr>
      <w:r w:rsidRPr="00A60A29">
        <w:t>внести</w:t>
      </w:r>
      <w:r w:rsidRPr="00A60A29">
        <w:rPr>
          <w:spacing w:val="1"/>
        </w:rPr>
        <w:t xml:space="preserve"> </w:t>
      </w:r>
      <w:r w:rsidRPr="00A60A29">
        <w:t>в</w:t>
      </w:r>
      <w:r w:rsidRPr="00A60A29">
        <w:rPr>
          <w:spacing w:val="1"/>
        </w:rPr>
        <w:t xml:space="preserve"> </w:t>
      </w:r>
      <w:r w:rsidRPr="00A60A29">
        <w:t>педагогическую</w:t>
      </w:r>
      <w:r w:rsidRPr="00A60A29">
        <w:rPr>
          <w:spacing w:val="1"/>
        </w:rPr>
        <w:t xml:space="preserve"> </w:t>
      </w:r>
      <w:r w:rsidRPr="00A60A29">
        <w:t>практику</w:t>
      </w:r>
      <w:r w:rsidRPr="00A60A29">
        <w:rPr>
          <w:spacing w:val="1"/>
        </w:rPr>
        <w:t xml:space="preserve"> </w:t>
      </w:r>
      <w:r w:rsidRPr="00A60A29">
        <w:t>работы</w:t>
      </w:r>
      <w:r w:rsidRPr="00A60A29">
        <w:rPr>
          <w:spacing w:val="1"/>
        </w:rPr>
        <w:t xml:space="preserve"> </w:t>
      </w:r>
      <w:r w:rsidRPr="00A60A29">
        <w:t>школы,</w:t>
      </w:r>
      <w:r w:rsidRPr="00A60A29">
        <w:rPr>
          <w:spacing w:val="1"/>
        </w:rPr>
        <w:t xml:space="preserve"> </w:t>
      </w:r>
      <w:r w:rsidRPr="00A60A29">
        <w:t>систему</w:t>
      </w:r>
      <w:r w:rsidRPr="00A60A29">
        <w:rPr>
          <w:spacing w:val="1"/>
        </w:rPr>
        <w:t xml:space="preserve"> </w:t>
      </w:r>
      <w:r w:rsidRPr="00A60A29">
        <w:t>оценки</w:t>
      </w:r>
      <w:r w:rsidRPr="00A60A29">
        <w:rPr>
          <w:spacing w:val="1"/>
        </w:rPr>
        <w:t xml:space="preserve"> </w:t>
      </w:r>
      <w:r w:rsidRPr="00A60A29">
        <w:t>заданий</w:t>
      </w:r>
      <w:r w:rsidRPr="00A60A29">
        <w:rPr>
          <w:spacing w:val="-1"/>
        </w:rPr>
        <w:t xml:space="preserve"> </w:t>
      </w:r>
      <w:r w:rsidRPr="00A60A29">
        <w:t>в формате PISA;</w:t>
      </w:r>
    </w:p>
    <w:p w:rsidR="008716A1" w:rsidRPr="00A60A29" w:rsidRDefault="008716A1" w:rsidP="008716A1">
      <w:pPr>
        <w:pStyle w:val="a3"/>
        <w:numPr>
          <w:ilvl w:val="0"/>
          <w:numId w:val="11"/>
        </w:numPr>
        <w:tabs>
          <w:tab w:val="left" w:pos="0"/>
        </w:tabs>
        <w:spacing w:line="276" w:lineRule="auto"/>
        <w:ind w:left="0" w:firstLine="0"/>
        <w:jc w:val="both"/>
      </w:pPr>
      <w:r w:rsidRPr="00A60A29">
        <w:t>ввести</w:t>
      </w:r>
      <w:r w:rsidRPr="00A60A29">
        <w:rPr>
          <w:spacing w:val="1"/>
        </w:rPr>
        <w:t xml:space="preserve"> </w:t>
      </w:r>
      <w:r w:rsidRPr="00A60A29">
        <w:t>в</w:t>
      </w:r>
      <w:r w:rsidRPr="00A60A29">
        <w:rPr>
          <w:spacing w:val="1"/>
        </w:rPr>
        <w:t xml:space="preserve"> </w:t>
      </w:r>
      <w:r w:rsidRPr="00A60A29">
        <w:t>систему</w:t>
      </w:r>
      <w:r w:rsidRPr="00A60A29">
        <w:rPr>
          <w:spacing w:val="1"/>
        </w:rPr>
        <w:t xml:space="preserve"> </w:t>
      </w:r>
      <w:r w:rsidRPr="00A60A29">
        <w:t>преподавания</w:t>
      </w:r>
      <w:r w:rsidRPr="00A60A29">
        <w:rPr>
          <w:spacing w:val="1"/>
        </w:rPr>
        <w:t xml:space="preserve"> </w:t>
      </w:r>
      <w:r w:rsidRPr="00A60A29">
        <w:t>отдельных</w:t>
      </w:r>
      <w:r w:rsidRPr="00A60A29">
        <w:rPr>
          <w:spacing w:val="1"/>
        </w:rPr>
        <w:t xml:space="preserve"> </w:t>
      </w:r>
      <w:r w:rsidRPr="00A60A29">
        <w:t>предметов</w:t>
      </w:r>
      <w:r w:rsidRPr="00A60A29">
        <w:rPr>
          <w:spacing w:val="1"/>
        </w:rPr>
        <w:t xml:space="preserve"> </w:t>
      </w:r>
      <w:proofErr w:type="spellStart"/>
      <w:r w:rsidRPr="00A60A29">
        <w:t>компетентностно</w:t>
      </w:r>
      <w:proofErr w:type="spellEnd"/>
      <w:r w:rsidRPr="00A60A29">
        <w:t>-ориентированные</w:t>
      </w:r>
      <w:r w:rsidRPr="00A60A29">
        <w:rPr>
          <w:spacing w:val="1"/>
        </w:rPr>
        <w:t xml:space="preserve"> </w:t>
      </w:r>
      <w:r w:rsidRPr="00A60A29">
        <w:t>задачи</w:t>
      </w:r>
      <w:r w:rsidRPr="00A60A29">
        <w:rPr>
          <w:spacing w:val="1"/>
        </w:rPr>
        <w:t xml:space="preserve"> </w:t>
      </w:r>
      <w:r w:rsidRPr="00A60A29">
        <w:t>и</w:t>
      </w:r>
      <w:r w:rsidRPr="00A60A29">
        <w:rPr>
          <w:spacing w:val="1"/>
        </w:rPr>
        <w:t xml:space="preserve"> </w:t>
      </w:r>
      <w:r w:rsidRPr="00A60A29">
        <w:t>темы,</w:t>
      </w:r>
      <w:r w:rsidRPr="00A60A29">
        <w:rPr>
          <w:spacing w:val="1"/>
        </w:rPr>
        <w:t xml:space="preserve"> </w:t>
      </w:r>
      <w:r w:rsidRPr="00A60A29">
        <w:t>способствующие</w:t>
      </w:r>
      <w:r w:rsidRPr="00A60A29">
        <w:rPr>
          <w:spacing w:val="1"/>
        </w:rPr>
        <w:t xml:space="preserve"> </w:t>
      </w:r>
      <w:r w:rsidRPr="00A60A29">
        <w:t>формированию</w:t>
      </w:r>
      <w:r w:rsidRPr="00A60A29">
        <w:rPr>
          <w:spacing w:val="-1"/>
        </w:rPr>
        <w:t xml:space="preserve"> </w:t>
      </w:r>
      <w:r w:rsidRPr="00A60A29">
        <w:t>функциональной</w:t>
      </w:r>
      <w:r w:rsidRPr="00A60A29">
        <w:rPr>
          <w:spacing w:val="3"/>
        </w:rPr>
        <w:t xml:space="preserve"> </w:t>
      </w:r>
      <w:r w:rsidRPr="00A60A29">
        <w:t>грамотности;</w:t>
      </w:r>
    </w:p>
    <w:p w:rsidR="008716A1" w:rsidRPr="00A60A29" w:rsidRDefault="008716A1" w:rsidP="008716A1">
      <w:pPr>
        <w:pStyle w:val="a3"/>
        <w:numPr>
          <w:ilvl w:val="0"/>
          <w:numId w:val="11"/>
        </w:numPr>
        <w:tabs>
          <w:tab w:val="left" w:pos="0"/>
        </w:tabs>
        <w:spacing w:line="276" w:lineRule="auto"/>
        <w:ind w:left="0" w:firstLine="0"/>
        <w:jc w:val="both"/>
      </w:pPr>
      <w:r w:rsidRPr="00A60A29">
        <w:t>использовать</w:t>
      </w:r>
      <w:r w:rsidRPr="00A60A29">
        <w:rPr>
          <w:spacing w:val="1"/>
        </w:rPr>
        <w:t xml:space="preserve"> </w:t>
      </w:r>
      <w:r w:rsidRPr="00A60A29">
        <w:t>возможности</w:t>
      </w:r>
      <w:r w:rsidRPr="00A60A29">
        <w:rPr>
          <w:spacing w:val="1"/>
        </w:rPr>
        <w:t xml:space="preserve"> </w:t>
      </w:r>
      <w:r w:rsidRPr="00A60A29">
        <w:t>программ</w:t>
      </w:r>
      <w:r w:rsidRPr="00A60A29">
        <w:rPr>
          <w:spacing w:val="1"/>
        </w:rPr>
        <w:t xml:space="preserve"> </w:t>
      </w:r>
      <w:r w:rsidRPr="00A60A29">
        <w:t>внеурочной</w:t>
      </w:r>
      <w:r w:rsidRPr="00A60A29">
        <w:rPr>
          <w:spacing w:val="1"/>
        </w:rPr>
        <w:t xml:space="preserve"> </w:t>
      </w:r>
      <w:r w:rsidRPr="00A60A29">
        <w:t>деятельности</w:t>
      </w:r>
      <w:r w:rsidRPr="00A60A29">
        <w:rPr>
          <w:spacing w:val="1"/>
        </w:rPr>
        <w:t xml:space="preserve"> </w:t>
      </w:r>
      <w:r w:rsidRPr="00A60A29">
        <w:t>для</w:t>
      </w:r>
      <w:r w:rsidRPr="00A60A29">
        <w:rPr>
          <w:spacing w:val="1"/>
        </w:rPr>
        <w:t xml:space="preserve"> </w:t>
      </w:r>
      <w:r w:rsidRPr="00A60A29">
        <w:lastRenderedPageBreak/>
        <w:t>расширения</w:t>
      </w:r>
      <w:r w:rsidRPr="00A60A29">
        <w:rPr>
          <w:spacing w:val="1"/>
        </w:rPr>
        <w:t xml:space="preserve"> </w:t>
      </w:r>
      <w:proofErr w:type="spellStart"/>
      <w:r w:rsidRPr="00A60A29">
        <w:t>надпредметной</w:t>
      </w:r>
      <w:proofErr w:type="spellEnd"/>
      <w:r w:rsidRPr="00A60A29">
        <w:rPr>
          <w:spacing w:val="1"/>
        </w:rPr>
        <w:t xml:space="preserve"> </w:t>
      </w:r>
      <w:r w:rsidRPr="00A60A29">
        <w:t>сферы,</w:t>
      </w:r>
      <w:r w:rsidRPr="00A60A29">
        <w:rPr>
          <w:spacing w:val="1"/>
        </w:rPr>
        <w:t xml:space="preserve"> </w:t>
      </w:r>
      <w:r w:rsidRPr="00A60A29">
        <w:t>включающей</w:t>
      </w:r>
      <w:r w:rsidRPr="00A60A29">
        <w:rPr>
          <w:spacing w:val="1"/>
        </w:rPr>
        <w:t xml:space="preserve"> </w:t>
      </w:r>
      <w:r w:rsidRPr="00A60A29">
        <w:t>ключевые</w:t>
      </w:r>
      <w:r w:rsidRPr="00A60A29">
        <w:rPr>
          <w:spacing w:val="1"/>
        </w:rPr>
        <w:t xml:space="preserve"> </w:t>
      </w:r>
      <w:r w:rsidRPr="00A60A29">
        <w:t>компетенции,</w:t>
      </w:r>
      <w:r w:rsidRPr="00A60A29">
        <w:rPr>
          <w:spacing w:val="1"/>
        </w:rPr>
        <w:t xml:space="preserve"> </w:t>
      </w:r>
      <w:r w:rsidRPr="00A60A29">
        <w:t>соответствующие функциональной</w:t>
      </w:r>
      <w:r w:rsidRPr="00A60A29">
        <w:rPr>
          <w:spacing w:val="-2"/>
        </w:rPr>
        <w:t xml:space="preserve"> </w:t>
      </w:r>
      <w:r w:rsidRPr="00A60A29">
        <w:t>грамотности;</w:t>
      </w:r>
    </w:p>
    <w:p w:rsidR="008716A1" w:rsidRPr="00A60A29" w:rsidRDefault="008716A1" w:rsidP="008716A1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line="276" w:lineRule="auto"/>
        <w:ind w:left="0" w:firstLine="0"/>
        <w:jc w:val="both"/>
      </w:pPr>
      <w:r w:rsidRPr="00A60A29">
        <w:t>использовать</w:t>
      </w:r>
      <w:r w:rsidRPr="00A60A29">
        <w:rPr>
          <w:spacing w:val="1"/>
        </w:rPr>
        <w:t xml:space="preserve"> </w:t>
      </w:r>
      <w:r w:rsidRPr="00A60A29">
        <w:t>потенциал</w:t>
      </w:r>
      <w:r w:rsidRPr="00A60A29">
        <w:rPr>
          <w:spacing w:val="1"/>
        </w:rPr>
        <w:t xml:space="preserve"> </w:t>
      </w:r>
      <w:r w:rsidRPr="00A60A29">
        <w:t>современных</w:t>
      </w:r>
      <w:r w:rsidRPr="00A60A29">
        <w:rPr>
          <w:spacing w:val="1"/>
        </w:rPr>
        <w:t xml:space="preserve"> </w:t>
      </w:r>
      <w:r w:rsidRPr="00A60A29">
        <w:t>образовательных</w:t>
      </w:r>
      <w:r w:rsidRPr="00A60A29">
        <w:rPr>
          <w:spacing w:val="1"/>
        </w:rPr>
        <w:t xml:space="preserve"> </w:t>
      </w:r>
      <w:r w:rsidRPr="00A60A29">
        <w:t>технологий,</w:t>
      </w:r>
      <w:r w:rsidRPr="00A60A29">
        <w:rPr>
          <w:spacing w:val="1"/>
        </w:rPr>
        <w:t xml:space="preserve"> </w:t>
      </w:r>
      <w:r w:rsidRPr="00A60A29">
        <w:t>отдельных</w:t>
      </w:r>
      <w:r w:rsidRPr="00A60A29">
        <w:rPr>
          <w:spacing w:val="1"/>
        </w:rPr>
        <w:t xml:space="preserve"> </w:t>
      </w:r>
      <w:r w:rsidRPr="00A60A29">
        <w:t>методик,</w:t>
      </w:r>
      <w:r w:rsidRPr="00A60A29">
        <w:rPr>
          <w:spacing w:val="1"/>
        </w:rPr>
        <w:t xml:space="preserve"> </w:t>
      </w:r>
      <w:r w:rsidRPr="00A60A29">
        <w:t>приемов</w:t>
      </w:r>
      <w:r w:rsidRPr="00A60A29">
        <w:rPr>
          <w:spacing w:val="1"/>
        </w:rPr>
        <w:t xml:space="preserve"> </w:t>
      </w:r>
      <w:r w:rsidRPr="00A60A29">
        <w:t>и</w:t>
      </w:r>
      <w:r w:rsidRPr="00A60A29">
        <w:rPr>
          <w:spacing w:val="1"/>
        </w:rPr>
        <w:t xml:space="preserve"> </w:t>
      </w:r>
      <w:r w:rsidRPr="00A60A29">
        <w:t>стратегий,</w:t>
      </w:r>
      <w:r w:rsidRPr="00A60A29">
        <w:rPr>
          <w:spacing w:val="1"/>
        </w:rPr>
        <w:t xml:space="preserve"> </w:t>
      </w:r>
      <w:r w:rsidRPr="00A60A29">
        <w:t>формирующих</w:t>
      </w:r>
      <w:r w:rsidRPr="00A60A29">
        <w:rPr>
          <w:spacing w:val="1"/>
        </w:rPr>
        <w:t xml:space="preserve"> </w:t>
      </w:r>
      <w:proofErr w:type="spellStart"/>
      <w:r w:rsidRPr="00A60A29">
        <w:t>метапредметные</w:t>
      </w:r>
      <w:proofErr w:type="spellEnd"/>
      <w:r w:rsidRPr="00A60A29">
        <w:rPr>
          <w:spacing w:val="-67"/>
        </w:rPr>
        <w:t xml:space="preserve"> </w:t>
      </w:r>
      <w:r w:rsidRPr="00A60A29">
        <w:t>результаты</w:t>
      </w:r>
      <w:r w:rsidRPr="00A60A29">
        <w:rPr>
          <w:spacing w:val="-2"/>
        </w:rPr>
        <w:t xml:space="preserve"> </w:t>
      </w:r>
      <w:r w:rsidRPr="00A60A29">
        <w:t>и способствующих</w:t>
      </w:r>
      <w:r w:rsidRPr="00A60A29">
        <w:rPr>
          <w:spacing w:val="2"/>
        </w:rPr>
        <w:t xml:space="preserve"> </w:t>
      </w:r>
      <w:r w:rsidRPr="00A60A29">
        <w:t>развитию</w:t>
      </w:r>
      <w:r w:rsidRPr="00A60A29">
        <w:rPr>
          <w:spacing w:val="-5"/>
        </w:rPr>
        <w:t xml:space="preserve"> </w:t>
      </w:r>
      <w:r w:rsidRPr="00A60A29">
        <w:t>функциональной</w:t>
      </w:r>
      <w:r w:rsidRPr="00A60A29">
        <w:rPr>
          <w:spacing w:val="-1"/>
        </w:rPr>
        <w:t xml:space="preserve"> </w:t>
      </w:r>
      <w:r w:rsidRPr="00A60A29">
        <w:t>грамотности</w:t>
      </w:r>
      <w:r w:rsidR="00CF259F" w:rsidRPr="00A60A29">
        <w:t>;</w:t>
      </w:r>
    </w:p>
    <w:p w:rsidR="008716A1" w:rsidRPr="00A60A29" w:rsidRDefault="008716A1" w:rsidP="008716A1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line="276" w:lineRule="auto"/>
        <w:ind w:left="0" w:firstLine="0"/>
        <w:jc w:val="both"/>
      </w:pPr>
      <w:r w:rsidRPr="00A60A29">
        <w:t>принять</w:t>
      </w:r>
      <w:r w:rsidRPr="00A60A29">
        <w:rPr>
          <w:spacing w:val="1"/>
        </w:rPr>
        <w:t xml:space="preserve"> </w:t>
      </w:r>
      <w:r w:rsidRPr="00A60A29">
        <w:t>участия</w:t>
      </w:r>
      <w:r w:rsidRPr="00A60A29">
        <w:rPr>
          <w:spacing w:val="1"/>
        </w:rPr>
        <w:t xml:space="preserve"> </w:t>
      </w:r>
      <w:r w:rsidRPr="00A60A29">
        <w:t>в</w:t>
      </w:r>
      <w:r w:rsidRPr="00A60A29">
        <w:rPr>
          <w:spacing w:val="1"/>
        </w:rPr>
        <w:t xml:space="preserve"> </w:t>
      </w:r>
      <w:r w:rsidRPr="00A60A29">
        <w:t>мероприятиях</w:t>
      </w:r>
      <w:r w:rsidRPr="00A60A29">
        <w:rPr>
          <w:spacing w:val="1"/>
        </w:rPr>
        <w:t xml:space="preserve"> </w:t>
      </w:r>
      <w:r w:rsidRPr="00A60A29">
        <w:t>по</w:t>
      </w:r>
      <w:r w:rsidRPr="00A60A29">
        <w:rPr>
          <w:spacing w:val="1"/>
        </w:rPr>
        <w:t xml:space="preserve"> </w:t>
      </w:r>
      <w:r w:rsidRPr="00A60A29">
        <w:t>обмену</w:t>
      </w:r>
      <w:r w:rsidRPr="00A60A29">
        <w:rPr>
          <w:spacing w:val="1"/>
        </w:rPr>
        <w:t xml:space="preserve"> </w:t>
      </w:r>
      <w:r w:rsidRPr="00A60A29">
        <w:t>опытом</w:t>
      </w:r>
      <w:r w:rsidRPr="00A60A29">
        <w:rPr>
          <w:spacing w:val="1"/>
        </w:rPr>
        <w:t xml:space="preserve"> </w:t>
      </w:r>
      <w:r w:rsidRPr="00A60A29">
        <w:t>в</w:t>
      </w:r>
      <w:r w:rsidRPr="00A60A29">
        <w:rPr>
          <w:spacing w:val="1"/>
        </w:rPr>
        <w:t xml:space="preserve"> </w:t>
      </w:r>
      <w:r w:rsidRPr="00A60A29">
        <w:t>области</w:t>
      </w:r>
      <w:r w:rsidRPr="00A60A29">
        <w:rPr>
          <w:spacing w:val="1"/>
        </w:rPr>
        <w:t xml:space="preserve"> </w:t>
      </w:r>
      <w:r w:rsidRPr="00A60A29">
        <w:t>формирования</w:t>
      </w:r>
      <w:r w:rsidRPr="00A60A29">
        <w:rPr>
          <w:spacing w:val="-4"/>
        </w:rPr>
        <w:t xml:space="preserve"> </w:t>
      </w:r>
      <w:r w:rsidRPr="00A60A29">
        <w:t>и оценки функциональной</w:t>
      </w:r>
      <w:r w:rsidRPr="00A60A29">
        <w:rPr>
          <w:spacing w:val="-2"/>
        </w:rPr>
        <w:t xml:space="preserve"> </w:t>
      </w:r>
      <w:r w:rsidRPr="00A60A29">
        <w:t>грамотности</w:t>
      </w:r>
      <w:r w:rsidRPr="00A60A29">
        <w:rPr>
          <w:spacing w:val="3"/>
        </w:rPr>
        <w:t xml:space="preserve"> </w:t>
      </w:r>
      <w:r w:rsidRPr="00A60A29">
        <w:t>в</w:t>
      </w:r>
      <w:r w:rsidRPr="00A60A29">
        <w:rPr>
          <w:spacing w:val="-3"/>
        </w:rPr>
        <w:t xml:space="preserve"> </w:t>
      </w:r>
      <w:r w:rsidRPr="00A60A29">
        <w:t>районе;</w:t>
      </w:r>
    </w:p>
    <w:p w:rsidR="008716A1" w:rsidRPr="00A60A29" w:rsidRDefault="008716A1" w:rsidP="008716A1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line="276" w:lineRule="auto"/>
        <w:ind w:left="0" w:firstLine="0"/>
        <w:jc w:val="both"/>
      </w:pPr>
      <w:r w:rsidRPr="00A60A29">
        <w:t>выявить педагогов в своей ОО, которые успешно применяют методы и</w:t>
      </w:r>
      <w:r w:rsidRPr="00A60A29">
        <w:rPr>
          <w:spacing w:val="1"/>
        </w:rPr>
        <w:t xml:space="preserve"> </w:t>
      </w:r>
      <w:r w:rsidRPr="00A60A29">
        <w:t>приемы</w:t>
      </w:r>
      <w:r w:rsidRPr="00A60A29">
        <w:rPr>
          <w:spacing w:val="1"/>
        </w:rPr>
        <w:t xml:space="preserve"> </w:t>
      </w:r>
      <w:r w:rsidRPr="00A60A29">
        <w:t>формирования</w:t>
      </w:r>
      <w:r w:rsidRPr="00A60A29">
        <w:rPr>
          <w:spacing w:val="1"/>
        </w:rPr>
        <w:t xml:space="preserve"> </w:t>
      </w:r>
      <w:r w:rsidRPr="00A60A29">
        <w:t>отдельных</w:t>
      </w:r>
      <w:r w:rsidRPr="00A60A29">
        <w:rPr>
          <w:spacing w:val="1"/>
        </w:rPr>
        <w:t xml:space="preserve"> </w:t>
      </w:r>
      <w:r w:rsidRPr="00A60A29">
        <w:t>видов</w:t>
      </w:r>
      <w:r w:rsidRPr="00A60A29">
        <w:rPr>
          <w:spacing w:val="1"/>
        </w:rPr>
        <w:t xml:space="preserve"> </w:t>
      </w:r>
      <w:r w:rsidRPr="00A60A29">
        <w:t>функциональной</w:t>
      </w:r>
      <w:r w:rsidRPr="00A60A29">
        <w:rPr>
          <w:spacing w:val="1"/>
        </w:rPr>
        <w:t xml:space="preserve"> </w:t>
      </w:r>
      <w:r w:rsidRPr="00A60A29">
        <w:t>грамотности, и</w:t>
      </w:r>
      <w:r w:rsidRPr="00A60A29">
        <w:rPr>
          <w:spacing w:val="1"/>
        </w:rPr>
        <w:t xml:space="preserve"> </w:t>
      </w:r>
      <w:r w:rsidRPr="00A60A29">
        <w:t>организовать</w:t>
      </w:r>
      <w:r w:rsidRPr="00A60A29">
        <w:rPr>
          <w:spacing w:val="1"/>
        </w:rPr>
        <w:t xml:space="preserve"> </w:t>
      </w:r>
      <w:r w:rsidRPr="00A60A29">
        <w:t>мастер-классы,</w:t>
      </w:r>
      <w:r w:rsidRPr="00A60A29">
        <w:rPr>
          <w:spacing w:val="1"/>
        </w:rPr>
        <w:t xml:space="preserve"> </w:t>
      </w:r>
      <w:r w:rsidRPr="00A60A29">
        <w:t>открытые</w:t>
      </w:r>
      <w:r w:rsidRPr="00A60A29">
        <w:rPr>
          <w:spacing w:val="1"/>
        </w:rPr>
        <w:t xml:space="preserve"> </w:t>
      </w:r>
      <w:r w:rsidRPr="00A60A29">
        <w:t>уроки,</w:t>
      </w:r>
      <w:r w:rsidRPr="00A60A29">
        <w:rPr>
          <w:spacing w:val="1"/>
        </w:rPr>
        <w:t xml:space="preserve"> </w:t>
      </w:r>
      <w:r w:rsidRPr="00A60A29">
        <w:t>недели</w:t>
      </w:r>
      <w:r w:rsidRPr="00A60A29">
        <w:rPr>
          <w:spacing w:val="1"/>
        </w:rPr>
        <w:t xml:space="preserve"> </w:t>
      </w:r>
      <w:r w:rsidRPr="00A60A29">
        <w:t>педагогического</w:t>
      </w:r>
      <w:r w:rsidRPr="00A60A29">
        <w:rPr>
          <w:spacing w:val="1"/>
        </w:rPr>
        <w:t xml:space="preserve"> </w:t>
      </w:r>
      <w:r w:rsidRPr="00A60A29">
        <w:t xml:space="preserve">мастерства, направленные на </w:t>
      </w:r>
      <w:proofErr w:type="spellStart"/>
      <w:r w:rsidRPr="00A60A29">
        <w:t>внутришкольное</w:t>
      </w:r>
      <w:proofErr w:type="spellEnd"/>
      <w:r w:rsidRPr="00A60A29">
        <w:t xml:space="preserve"> повышение квалификации в</w:t>
      </w:r>
      <w:r w:rsidRPr="00A60A29">
        <w:rPr>
          <w:spacing w:val="1"/>
        </w:rPr>
        <w:t xml:space="preserve"> </w:t>
      </w:r>
      <w:r w:rsidRPr="00A60A29">
        <w:t>области</w:t>
      </w:r>
      <w:r w:rsidRPr="00A60A29">
        <w:rPr>
          <w:spacing w:val="1"/>
        </w:rPr>
        <w:t xml:space="preserve"> </w:t>
      </w:r>
      <w:r w:rsidRPr="00A60A29">
        <w:t>формирования</w:t>
      </w:r>
      <w:r w:rsidRPr="00A60A29">
        <w:rPr>
          <w:spacing w:val="1"/>
        </w:rPr>
        <w:t xml:space="preserve"> </w:t>
      </w:r>
      <w:r w:rsidRPr="00A60A29">
        <w:t>и</w:t>
      </w:r>
      <w:r w:rsidRPr="00A60A29">
        <w:rPr>
          <w:spacing w:val="1"/>
        </w:rPr>
        <w:t xml:space="preserve"> </w:t>
      </w:r>
      <w:r w:rsidRPr="00A60A29">
        <w:t>развития</w:t>
      </w:r>
      <w:r w:rsidRPr="00A60A29">
        <w:rPr>
          <w:spacing w:val="1"/>
        </w:rPr>
        <w:t xml:space="preserve"> </w:t>
      </w:r>
      <w:r w:rsidRPr="00A60A29">
        <w:t>читательской,</w:t>
      </w:r>
      <w:r w:rsidRPr="00A60A29">
        <w:rPr>
          <w:spacing w:val="1"/>
        </w:rPr>
        <w:t xml:space="preserve"> </w:t>
      </w:r>
      <w:r w:rsidRPr="00A60A29">
        <w:t>естественно-научной,</w:t>
      </w:r>
      <w:r w:rsidRPr="00A60A29">
        <w:rPr>
          <w:spacing w:val="1"/>
        </w:rPr>
        <w:t xml:space="preserve"> </w:t>
      </w:r>
      <w:r w:rsidRPr="00A60A29">
        <w:t>математической, финансовой грамотности, формирования глобальных компетенций и креативного мышления.</w:t>
      </w:r>
    </w:p>
    <w:p w:rsidR="001A5D3D" w:rsidRPr="00A60A29" w:rsidRDefault="001A5D3D" w:rsidP="00654E1E">
      <w:pPr>
        <w:ind w:firstLine="709"/>
        <w:jc w:val="both"/>
        <w:rPr>
          <w:sz w:val="28"/>
          <w:szCs w:val="28"/>
        </w:rPr>
      </w:pPr>
      <w:r w:rsidRPr="00A60A29">
        <w:rPr>
          <w:sz w:val="28"/>
          <w:szCs w:val="28"/>
        </w:rPr>
        <w:t>Думаю</w:t>
      </w:r>
      <w:r w:rsidR="008716A1" w:rsidRPr="00A60A29">
        <w:rPr>
          <w:sz w:val="28"/>
          <w:szCs w:val="28"/>
        </w:rPr>
        <w:t>, что компетентные советы</w:t>
      </w:r>
      <w:r w:rsidRPr="00A60A29">
        <w:rPr>
          <w:sz w:val="28"/>
          <w:szCs w:val="28"/>
        </w:rPr>
        <w:t xml:space="preserve"> наши</w:t>
      </w:r>
      <w:r w:rsidR="008716A1" w:rsidRPr="00A60A29">
        <w:rPr>
          <w:sz w:val="28"/>
          <w:szCs w:val="28"/>
        </w:rPr>
        <w:t>х</w:t>
      </w:r>
      <w:r w:rsidRPr="00A60A29">
        <w:rPr>
          <w:sz w:val="28"/>
          <w:szCs w:val="28"/>
        </w:rPr>
        <w:t xml:space="preserve"> региональны</w:t>
      </w:r>
      <w:r w:rsidR="008716A1" w:rsidRPr="00A60A29">
        <w:rPr>
          <w:sz w:val="28"/>
          <w:szCs w:val="28"/>
        </w:rPr>
        <w:t>х</w:t>
      </w:r>
      <w:r w:rsidRPr="00A60A29">
        <w:rPr>
          <w:sz w:val="28"/>
          <w:szCs w:val="28"/>
        </w:rPr>
        <w:t xml:space="preserve"> эксперт</w:t>
      </w:r>
      <w:r w:rsidR="008716A1" w:rsidRPr="00A60A29">
        <w:rPr>
          <w:sz w:val="28"/>
          <w:szCs w:val="28"/>
        </w:rPr>
        <w:t>ов</w:t>
      </w:r>
      <w:r w:rsidRPr="00A60A29">
        <w:rPr>
          <w:sz w:val="28"/>
          <w:szCs w:val="28"/>
        </w:rPr>
        <w:t xml:space="preserve"> из РЦОКО и СОИРО помогут нам </w:t>
      </w:r>
      <w:r w:rsidR="008716A1" w:rsidRPr="00A60A29">
        <w:rPr>
          <w:sz w:val="28"/>
          <w:szCs w:val="28"/>
        </w:rPr>
        <w:t xml:space="preserve">качественно по-новому </w:t>
      </w:r>
      <w:r w:rsidRPr="00A60A29">
        <w:rPr>
          <w:sz w:val="28"/>
          <w:szCs w:val="28"/>
        </w:rPr>
        <w:t>выстроить</w:t>
      </w:r>
      <w:r w:rsidR="008716A1" w:rsidRPr="00A60A29">
        <w:rPr>
          <w:sz w:val="28"/>
          <w:szCs w:val="28"/>
        </w:rPr>
        <w:t xml:space="preserve"> работу по формированию функциональной грамотности обучающихся.</w:t>
      </w:r>
    </w:p>
    <w:p w:rsidR="001A5D3D" w:rsidRDefault="003E1AE1" w:rsidP="00654E1E">
      <w:pPr>
        <w:ind w:firstLine="709"/>
        <w:jc w:val="both"/>
        <w:rPr>
          <w:sz w:val="28"/>
          <w:szCs w:val="28"/>
        </w:rPr>
      </w:pPr>
      <w:r w:rsidRPr="00A60A29">
        <w:rPr>
          <w:sz w:val="28"/>
          <w:szCs w:val="28"/>
        </w:rPr>
        <w:t>В завершение хочу отметить, что в</w:t>
      </w:r>
      <w:r w:rsidR="00654E1E" w:rsidRPr="00A60A29">
        <w:rPr>
          <w:sz w:val="28"/>
          <w:szCs w:val="28"/>
        </w:rPr>
        <w:t xml:space="preserve"> современном быстро меняющемся мире переориентация системы образования на развитие функциональной грамотности выступает не самоцелью, а средством, обеспечивающим </w:t>
      </w:r>
      <w:r w:rsidRPr="00A60A29">
        <w:rPr>
          <w:sz w:val="28"/>
          <w:szCs w:val="28"/>
        </w:rPr>
        <w:t xml:space="preserve">каждому </w:t>
      </w:r>
      <w:r w:rsidR="00654E1E" w:rsidRPr="00A60A29">
        <w:rPr>
          <w:sz w:val="28"/>
          <w:szCs w:val="28"/>
        </w:rPr>
        <w:t>человеку возможность а</w:t>
      </w:r>
      <w:r w:rsidR="00342A2A" w:rsidRPr="00A60A29">
        <w:rPr>
          <w:sz w:val="28"/>
          <w:szCs w:val="28"/>
        </w:rPr>
        <w:t xml:space="preserve">даптации и самореализации. </w:t>
      </w:r>
      <w:r w:rsidRPr="00A60A29">
        <w:rPr>
          <w:sz w:val="28"/>
          <w:szCs w:val="28"/>
        </w:rPr>
        <w:t>А эффективность данной работы, прежде всего, зависит от педагога, задача которого, выступая организатором образовательной  деятельности, стать заинтересованным и интересным соучастником этого процесса. Тогда он уверенно может сказать: «Мои ученики будут узнавать новое не только от меня; они будут открывать это новое сами» (И.Г. Песталоцци).</w:t>
      </w:r>
    </w:p>
    <w:sectPr w:rsidR="001A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C58DE"/>
    <w:multiLevelType w:val="hybridMultilevel"/>
    <w:tmpl w:val="16B201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9B39C0"/>
    <w:multiLevelType w:val="hybridMultilevel"/>
    <w:tmpl w:val="5684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554E9"/>
    <w:multiLevelType w:val="hybridMultilevel"/>
    <w:tmpl w:val="892CCE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6A692C"/>
    <w:multiLevelType w:val="hybridMultilevel"/>
    <w:tmpl w:val="108AB968"/>
    <w:lvl w:ilvl="0" w:tplc="DAC8DF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D52D66"/>
    <w:multiLevelType w:val="hybridMultilevel"/>
    <w:tmpl w:val="A8D0A7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DAB702B"/>
    <w:multiLevelType w:val="hybridMultilevel"/>
    <w:tmpl w:val="012EA760"/>
    <w:lvl w:ilvl="0" w:tplc="E0ACAA5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96F2C"/>
    <w:multiLevelType w:val="hybridMultilevel"/>
    <w:tmpl w:val="4BFA367C"/>
    <w:lvl w:ilvl="0" w:tplc="0419000D">
      <w:start w:val="1"/>
      <w:numFmt w:val="bullet"/>
      <w:lvlText w:val=""/>
      <w:lvlJc w:val="left"/>
      <w:pPr>
        <w:ind w:left="1166" w:hanging="315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1" w:tplc="0C50CDF4">
      <w:numFmt w:val="bullet"/>
      <w:lvlText w:val="•"/>
      <w:lvlJc w:val="left"/>
      <w:pPr>
        <w:ind w:left="2123" w:hanging="315"/>
      </w:pPr>
      <w:rPr>
        <w:rFonts w:hint="default"/>
        <w:lang w:val="ru-RU" w:eastAsia="en-US" w:bidi="ar-SA"/>
      </w:rPr>
    </w:lvl>
    <w:lvl w:ilvl="2" w:tplc="8940E968">
      <w:numFmt w:val="bullet"/>
      <w:lvlText w:val="•"/>
      <w:lvlJc w:val="left"/>
      <w:pPr>
        <w:ind w:left="3082" w:hanging="315"/>
      </w:pPr>
      <w:rPr>
        <w:rFonts w:hint="default"/>
        <w:lang w:val="ru-RU" w:eastAsia="en-US" w:bidi="ar-SA"/>
      </w:rPr>
    </w:lvl>
    <w:lvl w:ilvl="3" w:tplc="DB7A696A">
      <w:numFmt w:val="bullet"/>
      <w:lvlText w:val="•"/>
      <w:lvlJc w:val="left"/>
      <w:pPr>
        <w:ind w:left="4040" w:hanging="315"/>
      </w:pPr>
      <w:rPr>
        <w:rFonts w:hint="default"/>
        <w:lang w:val="ru-RU" w:eastAsia="en-US" w:bidi="ar-SA"/>
      </w:rPr>
    </w:lvl>
    <w:lvl w:ilvl="4" w:tplc="5F3CF156">
      <w:numFmt w:val="bullet"/>
      <w:lvlText w:val="•"/>
      <w:lvlJc w:val="left"/>
      <w:pPr>
        <w:ind w:left="4999" w:hanging="315"/>
      </w:pPr>
      <w:rPr>
        <w:rFonts w:hint="default"/>
        <w:lang w:val="ru-RU" w:eastAsia="en-US" w:bidi="ar-SA"/>
      </w:rPr>
    </w:lvl>
    <w:lvl w:ilvl="5" w:tplc="22300ECA">
      <w:numFmt w:val="bullet"/>
      <w:lvlText w:val="•"/>
      <w:lvlJc w:val="left"/>
      <w:pPr>
        <w:ind w:left="5958" w:hanging="315"/>
      </w:pPr>
      <w:rPr>
        <w:rFonts w:hint="default"/>
        <w:lang w:val="ru-RU" w:eastAsia="en-US" w:bidi="ar-SA"/>
      </w:rPr>
    </w:lvl>
    <w:lvl w:ilvl="6" w:tplc="9CCE0B14">
      <w:numFmt w:val="bullet"/>
      <w:lvlText w:val="•"/>
      <w:lvlJc w:val="left"/>
      <w:pPr>
        <w:ind w:left="6916" w:hanging="315"/>
      </w:pPr>
      <w:rPr>
        <w:rFonts w:hint="default"/>
        <w:lang w:val="ru-RU" w:eastAsia="en-US" w:bidi="ar-SA"/>
      </w:rPr>
    </w:lvl>
    <w:lvl w:ilvl="7" w:tplc="75C81EAA">
      <w:numFmt w:val="bullet"/>
      <w:lvlText w:val="•"/>
      <w:lvlJc w:val="left"/>
      <w:pPr>
        <w:ind w:left="7875" w:hanging="315"/>
      </w:pPr>
      <w:rPr>
        <w:rFonts w:hint="default"/>
        <w:lang w:val="ru-RU" w:eastAsia="en-US" w:bidi="ar-SA"/>
      </w:rPr>
    </w:lvl>
    <w:lvl w:ilvl="8" w:tplc="E15ADDE2">
      <w:numFmt w:val="bullet"/>
      <w:lvlText w:val="•"/>
      <w:lvlJc w:val="left"/>
      <w:pPr>
        <w:ind w:left="8834" w:hanging="315"/>
      </w:pPr>
      <w:rPr>
        <w:rFonts w:hint="default"/>
        <w:lang w:val="ru-RU" w:eastAsia="en-US" w:bidi="ar-SA"/>
      </w:rPr>
    </w:lvl>
  </w:abstractNum>
  <w:abstractNum w:abstractNumId="7" w15:restartNumberingAfterBreak="0">
    <w:nsid w:val="5AA6641B"/>
    <w:multiLevelType w:val="hybridMultilevel"/>
    <w:tmpl w:val="5F163A32"/>
    <w:lvl w:ilvl="0" w:tplc="E0ACA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B8971DE"/>
    <w:multiLevelType w:val="hybridMultilevel"/>
    <w:tmpl w:val="35B85F9E"/>
    <w:lvl w:ilvl="0" w:tplc="94FE3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B2954"/>
    <w:multiLevelType w:val="hybridMultilevel"/>
    <w:tmpl w:val="4B9C2792"/>
    <w:lvl w:ilvl="0" w:tplc="94FE3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7497C"/>
    <w:multiLevelType w:val="hybridMultilevel"/>
    <w:tmpl w:val="948E732E"/>
    <w:lvl w:ilvl="0" w:tplc="229C017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F95F2A"/>
    <w:multiLevelType w:val="hybridMultilevel"/>
    <w:tmpl w:val="69F088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26"/>
    <w:rsid w:val="000B3DC0"/>
    <w:rsid w:val="00113C90"/>
    <w:rsid w:val="001509DC"/>
    <w:rsid w:val="001A5D3D"/>
    <w:rsid w:val="001B7432"/>
    <w:rsid w:val="00342A2A"/>
    <w:rsid w:val="003A2B7A"/>
    <w:rsid w:val="003E1AE1"/>
    <w:rsid w:val="00435A87"/>
    <w:rsid w:val="0043715C"/>
    <w:rsid w:val="00512DE7"/>
    <w:rsid w:val="0056354B"/>
    <w:rsid w:val="005A3626"/>
    <w:rsid w:val="00631CFB"/>
    <w:rsid w:val="00654E1E"/>
    <w:rsid w:val="006B40A0"/>
    <w:rsid w:val="007C5E82"/>
    <w:rsid w:val="00820F35"/>
    <w:rsid w:val="008716A1"/>
    <w:rsid w:val="008A2061"/>
    <w:rsid w:val="008A6BF3"/>
    <w:rsid w:val="009F62F4"/>
    <w:rsid w:val="00A514CC"/>
    <w:rsid w:val="00A60A29"/>
    <w:rsid w:val="00AB398C"/>
    <w:rsid w:val="00B2068C"/>
    <w:rsid w:val="00B53A79"/>
    <w:rsid w:val="00CF226A"/>
    <w:rsid w:val="00CF259F"/>
    <w:rsid w:val="00CF7988"/>
    <w:rsid w:val="00D810EF"/>
    <w:rsid w:val="00DC05D3"/>
    <w:rsid w:val="00DF0234"/>
    <w:rsid w:val="00DF65CA"/>
    <w:rsid w:val="00E7299A"/>
    <w:rsid w:val="00E7792A"/>
    <w:rsid w:val="00F2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14E7"/>
  <w15:docId w15:val="{9CB0A074-FB18-4219-8B44-AD980639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F226A"/>
    <w:pPr>
      <w:widowControl w:val="0"/>
      <w:autoSpaceDE w:val="0"/>
      <w:autoSpaceDN w:val="0"/>
      <w:jc w:val="left"/>
    </w:pPr>
    <w:rPr>
      <w:rFonts w:eastAsia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F226A"/>
    <w:rPr>
      <w:rFonts w:eastAsia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F22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26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A6BF3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6BF3"/>
    <w:pPr>
      <w:widowControl w:val="0"/>
      <w:shd w:val="clear" w:color="auto" w:fill="FFFFFF"/>
      <w:spacing w:line="370" w:lineRule="exact"/>
      <w:ind w:hanging="340"/>
      <w:jc w:val="left"/>
    </w:pPr>
    <w:rPr>
      <w:rFonts w:eastAsia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1B74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;Малые прописные"/>
    <w:basedOn w:val="2"/>
    <w:rsid w:val="001B743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6B40A0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DC05D3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C05D3"/>
    <w:pPr>
      <w:widowControl w:val="0"/>
      <w:shd w:val="clear" w:color="auto" w:fill="FFFFFF"/>
      <w:spacing w:before="360" w:after="180" w:line="370" w:lineRule="exact"/>
      <w:outlineLvl w:val="0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МЦОКО</dc:creator>
  <cp:keywords/>
  <dc:description/>
  <cp:lastModifiedBy>unit</cp:lastModifiedBy>
  <cp:revision>22</cp:revision>
  <dcterms:created xsi:type="dcterms:W3CDTF">2022-11-17T06:51:00Z</dcterms:created>
  <dcterms:modified xsi:type="dcterms:W3CDTF">2023-06-19T06:03:00Z</dcterms:modified>
</cp:coreProperties>
</file>